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9F1DEE" w14:textId="77777777" w:rsidR="00F51D28" w:rsidRPr="00EA1653" w:rsidRDefault="00F51D28" w:rsidP="00F51D28">
      <w:pPr>
        <w:pStyle w:val="Ttulo1"/>
        <w:jc w:val="center"/>
      </w:pPr>
      <w:r w:rsidRPr="00EA1653">
        <w:t>INFORME PRELIMINAR DE RENDICIÓN DE CUENTAS</w:t>
      </w:r>
    </w:p>
    <w:p w14:paraId="494C1C96" w14:textId="77777777" w:rsidR="00F51D28" w:rsidRPr="00EA1653" w:rsidRDefault="00F51D28" w:rsidP="00F51D28">
      <w:pPr>
        <w:pStyle w:val="Ttulo2"/>
        <w:rPr>
          <w:color w:val="auto"/>
        </w:rPr>
      </w:pPr>
      <w:r w:rsidRPr="00EA1653">
        <w:rPr>
          <w:color w:val="auto"/>
        </w:rPr>
        <w:t>PERÍODO FISCAL 2025</w:t>
      </w:r>
    </w:p>
    <w:p w14:paraId="07F17A44" w14:textId="77777777" w:rsidR="00F51D28" w:rsidRPr="00EA1653" w:rsidRDefault="00F51D28" w:rsidP="00F51D28">
      <w:pPr>
        <w:pStyle w:val="Ttulo3"/>
        <w:rPr>
          <w:color w:val="auto"/>
        </w:rPr>
      </w:pPr>
      <w:r w:rsidRPr="00EA1653">
        <w:rPr>
          <w:color w:val="auto"/>
        </w:rPr>
        <w:t>GOBIERNO AUTÓNOMO DESCENTRALIZADO PARROQUIAL RURAL EL TRIUNFO</w:t>
      </w:r>
    </w:p>
    <w:p w14:paraId="55EC3906" w14:textId="77777777" w:rsidR="00F51D28" w:rsidRPr="00EA1653" w:rsidRDefault="00F51D28" w:rsidP="00F51D28">
      <w:pPr>
        <w:pStyle w:val="Ttulo2"/>
        <w:rPr>
          <w:color w:val="auto"/>
        </w:rPr>
      </w:pPr>
      <w:r w:rsidRPr="00EA1653">
        <w:rPr>
          <w:color w:val="auto"/>
        </w:rPr>
        <w:t>1. INTRODUCCIÓN</w:t>
      </w:r>
    </w:p>
    <w:p w14:paraId="62548F77" w14:textId="77777777" w:rsidR="00F51D28" w:rsidRPr="00EA1653" w:rsidRDefault="00F51D28" w:rsidP="00F51D28">
      <w:pPr>
        <w:pStyle w:val="NormalWeb"/>
        <w:jc w:val="both"/>
      </w:pPr>
      <w:r w:rsidRPr="00EA1653">
        <w:t>La rendición de cuentas es un proceso sistemático, deliberado, interactivo y universal mediante el cual las instituciones públicas informan a la ciudadanía sobre la gestión realizada, el manejo de los recursos públicos, el cumplimiento de planes, programas, proyectos y las acciones ejecutadas en beneficio de la colectividad. Este proceso permite fortalecer la transparencia, el control social y la participación ciudadana en la gestión pública.</w:t>
      </w:r>
    </w:p>
    <w:p w14:paraId="6110C4D6" w14:textId="77777777" w:rsidR="00F51D28" w:rsidRPr="00EA1653" w:rsidRDefault="00F51D28" w:rsidP="00F51D28">
      <w:pPr>
        <w:pStyle w:val="NormalWeb"/>
        <w:jc w:val="both"/>
      </w:pPr>
      <w:r w:rsidRPr="00EA1653">
        <w:t>En cumplimiento de la normativa constitucional y legal vigente, así como de la Resolución No. CPCCS-PLE-SG-004-O-2026-0030 y el Reglamento de Rendición de Cuentas aprobado por el Consejo de Participación Ciudadana y Control Social, el Gobierno Autónomo Descentralizado Parroquial Rural El Triunfo presenta el Informe Preliminar de Rendición de Cuentas correspondiente al ejercicio fiscal 2025, como insumo para el proceso participativo de evaluación ciudadana de la gestión institucional.</w:t>
      </w:r>
    </w:p>
    <w:p w14:paraId="5B5C2234" w14:textId="77777777" w:rsidR="00F51D28" w:rsidRPr="00EA1653" w:rsidRDefault="00F51D28" w:rsidP="00F51D28">
      <w:pPr>
        <w:pStyle w:val="NormalWeb"/>
        <w:jc w:val="both"/>
      </w:pPr>
      <w:r w:rsidRPr="00EA1653">
        <w:t>El presente informe contiene información relacionada con la planificación institucional, ejecución presupuestaria, programas, proyectos, obras, procesos de contratación pública y acciones orientadas al desarrollo de la parroquia rural El Triunfo durante el período comprendido entre el 1 de enero y el 31 de diciembre de 2025.</w:t>
      </w:r>
    </w:p>
    <w:p w14:paraId="78990445" w14:textId="77777777" w:rsidR="00F51D28" w:rsidRPr="00EA1653" w:rsidRDefault="00F51D28" w:rsidP="00F51D28">
      <w:pPr>
        <w:pStyle w:val="Ttulo2"/>
        <w:rPr>
          <w:color w:val="auto"/>
        </w:rPr>
      </w:pPr>
      <w:r w:rsidRPr="00EA1653">
        <w:rPr>
          <w:color w:val="auto"/>
        </w:rPr>
        <w:t>2. ANTECEDENTES Y BASE LEGAL</w:t>
      </w:r>
    </w:p>
    <w:p w14:paraId="2145D40A" w14:textId="77777777" w:rsidR="00F51D28" w:rsidRPr="00EA1653" w:rsidRDefault="00F51D28" w:rsidP="00F51D28">
      <w:pPr>
        <w:pStyle w:val="NormalWeb"/>
        <w:jc w:val="both"/>
      </w:pPr>
      <w:r w:rsidRPr="00EA1653">
        <w:t>El presente informe se sustenta en lo dispuesto en la Constitución de la República del Ecuador, especialmente en los artículos 61, 83, 95, 100, 204 y 208; en la Ley Orgánica de Participación Ciudadana, artículos 88 al 95; en la Ley Orgánica del Consejo de Participación Ciudadana y Control Social, artículos 10, 11 y 12; y en el COOTAD, particularmente en los artículos 3 literal g), 302 y 304, que reconocen la participación ciudadana, la transparencia y la rendición de cuentas como obligaciones de los gobiernos autónomos descentralizados.</w:t>
      </w:r>
    </w:p>
    <w:p w14:paraId="0EE4389C" w14:textId="77777777" w:rsidR="00F51D28" w:rsidRPr="00EA1653" w:rsidRDefault="00F51D28" w:rsidP="00F51D28">
      <w:pPr>
        <w:pStyle w:val="NormalWeb"/>
        <w:jc w:val="both"/>
      </w:pPr>
      <w:r w:rsidRPr="00EA1653">
        <w:t>De igual manera, la Resolución No. CPCCS-PLE-SG-004-O-2026-0030 aprobó el nuevo Reglamento de Rendición de Cuentas, vigente desde el 28 de enero de 2026, cuyo contenido regula el desarrollo metodológico del proceso, la participación de la Asamblea Local Ciudadana, la conformación del equipo técnico mixto y la elaboración del informe institucional.</w:t>
      </w:r>
    </w:p>
    <w:p w14:paraId="645C7C41" w14:textId="77777777" w:rsidR="00F51D28" w:rsidRPr="00EA1653" w:rsidRDefault="00F51D28" w:rsidP="00F51D28">
      <w:pPr>
        <w:pStyle w:val="Ttulo2"/>
        <w:rPr>
          <w:color w:val="auto"/>
        </w:rPr>
      </w:pPr>
      <w:r w:rsidRPr="00EA1653">
        <w:rPr>
          <w:color w:val="auto"/>
        </w:rPr>
        <w:lastRenderedPageBreak/>
        <w:t>3. OBJETIVO GENERAL</w:t>
      </w:r>
    </w:p>
    <w:p w14:paraId="4B17C3AC" w14:textId="77777777" w:rsidR="00F51D28" w:rsidRPr="00EA1653" w:rsidRDefault="00F51D28" w:rsidP="00F51D28">
      <w:pPr>
        <w:pStyle w:val="NormalWeb"/>
        <w:jc w:val="both"/>
      </w:pPr>
      <w:r w:rsidRPr="00EA1653">
        <w:t>Cumplir con el proceso de rendición de cuentas del ejercicio fiscal 2025 del Gobierno Autónomo Descentralizado Parroquial Rural El Triunfo, garantizando a la ciudadanía el acceso a información clara, suficiente, verificable y oportuna sobre la gestión institucional y la administración de los recursos públicos.</w:t>
      </w:r>
    </w:p>
    <w:p w14:paraId="69BA7333" w14:textId="77777777" w:rsidR="00F51D28" w:rsidRPr="00EA1653" w:rsidRDefault="00F51D28" w:rsidP="00F51D28">
      <w:pPr>
        <w:pStyle w:val="Ttulo2"/>
        <w:rPr>
          <w:color w:val="auto"/>
        </w:rPr>
      </w:pPr>
      <w:r w:rsidRPr="00EA1653">
        <w:rPr>
          <w:color w:val="auto"/>
        </w:rPr>
        <w:t>4. OBJETIVOS ESPECÍFICOS</w:t>
      </w:r>
    </w:p>
    <w:p w14:paraId="30E263F0" w14:textId="77777777" w:rsidR="00F51D28" w:rsidRPr="00EA1653" w:rsidRDefault="00F51D28" w:rsidP="00F51D28">
      <w:pPr>
        <w:pStyle w:val="NormalWeb"/>
      </w:pPr>
      <w:r w:rsidRPr="00EA1653">
        <w:t>Informar a la ciudadanía sobre la ejecución presupuestaria institucional del año 2025.</w:t>
      </w:r>
    </w:p>
    <w:p w14:paraId="7820C40D" w14:textId="77777777" w:rsidR="00F51D28" w:rsidRPr="00EA1653" w:rsidRDefault="00F51D28" w:rsidP="00F51D28">
      <w:pPr>
        <w:pStyle w:val="NormalWeb"/>
      </w:pPr>
      <w:r w:rsidRPr="00EA1653">
        <w:t>Exponer los principales programas, proyectos, obras y acciones ejecutadas por el GAD Parroquial Rural El Triunfo.</w:t>
      </w:r>
    </w:p>
    <w:p w14:paraId="1C0E2D12" w14:textId="77777777" w:rsidR="00F51D28" w:rsidRPr="00EA1653" w:rsidRDefault="00F51D28" w:rsidP="00F51D28">
      <w:pPr>
        <w:pStyle w:val="NormalWeb"/>
      </w:pPr>
      <w:r w:rsidRPr="00EA1653">
        <w:t>Transparentar los procesos de contratación pública desarrollados durante el ejercicio fiscal 2025.</w:t>
      </w:r>
    </w:p>
    <w:p w14:paraId="66E3D93D" w14:textId="77777777" w:rsidR="00F51D28" w:rsidRPr="00EA1653" w:rsidRDefault="00F51D28" w:rsidP="00F51D28">
      <w:pPr>
        <w:pStyle w:val="NormalWeb"/>
      </w:pPr>
      <w:r w:rsidRPr="00EA1653">
        <w:t>Fortalecer el control social y la participación ciudadana dentro del proceso de rendición de cuentas.</w:t>
      </w:r>
    </w:p>
    <w:p w14:paraId="4E11E0DC" w14:textId="77777777" w:rsidR="00F51D28" w:rsidRPr="00EA1653" w:rsidRDefault="00F51D28" w:rsidP="00F51D28">
      <w:pPr>
        <w:pStyle w:val="NormalWeb"/>
      </w:pPr>
      <w:r w:rsidRPr="00EA1653">
        <w:t>Recoger aportes y observaciones ciudadanas para la mejora continua de la gestión institucional.</w:t>
      </w:r>
    </w:p>
    <w:p w14:paraId="1EEC40C0" w14:textId="77777777" w:rsidR="00F51D28" w:rsidRPr="00EA1653" w:rsidRDefault="00F51D28" w:rsidP="00F51D28">
      <w:pPr>
        <w:pStyle w:val="Ttulo2"/>
        <w:rPr>
          <w:color w:val="auto"/>
        </w:rPr>
      </w:pPr>
      <w:r w:rsidRPr="00EA1653">
        <w:rPr>
          <w:color w:val="auto"/>
        </w:rPr>
        <w:t>5. GESTIÓN INSTITUCIONAL 2025</w:t>
      </w:r>
    </w:p>
    <w:p w14:paraId="687CBDA5" w14:textId="77777777" w:rsidR="00F51D28" w:rsidRPr="00EA1653" w:rsidRDefault="00F51D28" w:rsidP="00F51D28">
      <w:pPr>
        <w:pStyle w:val="NormalWeb"/>
        <w:jc w:val="both"/>
      </w:pPr>
      <w:r w:rsidRPr="00EA1653">
        <w:t>Durante el ejercicio fiscal 2025, el Gobierno Autónomo Descentralizado Parroquial Rural El Triunfo orientó su gestión al cumplimiento de sus competencias, priorizando acciones de carácter social, comunitario, vial, productivo, turístico e institucional.</w:t>
      </w:r>
    </w:p>
    <w:p w14:paraId="1484501D" w14:textId="77777777" w:rsidR="00F51D28" w:rsidRPr="00EA1653" w:rsidRDefault="00F51D28" w:rsidP="00F51D28">
      <w:pPr>
        <w:pStyle w:val="NormalWeb"/>
        <w:jc w:val="both"/>
      </w:pPr>
      <w:r w:rsidRPr="00EA1653">
        <w:t>La gestión institucional se ejecutó conforme al Presupuesto 2025 y al Plan Operativo Anual, incorporando programas orientados al fortalecimiento del deporte comunitario, atención a grupos vulnerables, mantenimiento de bienes públicos, vialidad parroquial, apoyo productivo a comunidades, fortalecimiento del complejo turístico Cascadas y Tarabita El Triunfo, fortalecimiento institucional, atención de obligaciones contraídas y ejecución de proyectos financiados con recursos externos.</w:t>
      </w:r>
    </w:p>
    <w:p w14:paraId="330234F7" w14:textId="77777777" w:rsidR="00F51D28" w:rsidRPr="00EA1653" w:rsidRDefault="00F51D28" w:rsidP="00F51D28">
      <w:pPr>
        <w:pStyle w:val="Ttulo2"/>
        <w:rPr>
          <w:color w:val="auto"/>
        </w:rPr>
      </w:pPr>
      <w:r w:rsidRPr="00EA1653">
        <w:rPr>
          <w:color w:val="auto"/>
        </w:rPr>
        <w:t>6. EJECUCIÓN PRESUPUESTARIA 2025</w:t>
      </w:r>
    </w:p>
    <w:p w14:paraId="76B6A5B1" w14:textId="77777777" w:rsidR="00F51D28" w:rsidRPr="00EA1653" w:rsidRDefault="00F51D28" w:rsidP="00F51D28">
      <w:pPr>
        <w:pStyle w:val="Ttulo3"/>
        <w:rPr>
          <w:color w:val="auto"/>
        </w:rPr>
      </w:pPr>
      <w:r w:rsidRPr="00EA1653">
        <w:rPr>
          <w:color w:val="auto"/>
        </w:rPr>
        <w:t>6.1 Ingresos institucionales 2025</w:t>
      </w:r>
    </w:p>
    <w:p w14:paraId="57FF7FD2" w14:textId="35BE280C" w:rsidR="00F51D28" w:rsidRPr="00EA1653" w:rsidRDefault="00F51D28" w:rsidP="00F51D28">
      <w:pPr>
        <w:pStyle w:val="NormalWeb"/>
      </w:pPr>
      <w:r w:rsidRPr="00EA1653">
        <w:t xml:space="preserve">Conforme al presupuesto institucional 2025, el GAD Parroquial Rural El Triunfo registró un total de ingresos de </w:t>
      </w:r>
      <w:r w:rsidRPr="00E9506A">
        <w:rPr>
          <w:rStyle w:val="Textoennegrita"/>
          <w:rFonts w:eastAsiaTheme="minorEastAsia"/>
          <w:color w:val="538135" w:themeColor="accent6" w:themeShade="BF"/>
          <w:sz w:val="32"/>
          <w:szCs w:val="32"/>
        </w:rPr>
        <w:t xml:space="preserve">USD </w:t>
      </w:r>
      <w:r w:rsidR="003C5E01">
        <w:rPr>
          <w:rStyle w:val="Textoennegrita"/>
          <w:rFonts w:eastAsiaTheme="minorEastAsia"/>
          <w:color w:val="538135" w:themeColor="accent6" w:themeShade="BF"/>
          <w:sz w:val="32"/>
          <w:szCs w:val="32"/>
        </w:rPr>
        <w:t>4</w:t>
      </w:r>
      <w:r w:rsidR="009354E0">
        <w:rPr>
          <w:rStyle w:val="Textoennegrita"/>
          <w:rFonts w:eastAsiaTheme="minorEastAsia"/>
          <w:color w:val="538135" w:themeColor="accent6" w:themeShade="BF"/>
          <w:sz w:val="32"/>
          <w:szCs w:val="32"/>
        </w:rPr>
        <w:t>44</w:t>
      </w:r>
      <w:r w:rsidR="003C5E01">
        <w:rPr>
          <w:rStyle w:val="Textoennegrita"/>
          <w:rFonts w:eastAsiaTheme="minorEastAsia"/>
          <w:color w:val="538135" w:themeColor="accent6" w:themeShade="BF"/>
          <w:sz w:val="32"/>
          <w:szCs w:val="32"/>
        </w:rPr>
        <w:t>,</w:t>
      </w:r>
      <w:r w:rsidR="009354E0">
        <w:rPr>
          <w:rStyle w:val="Textoennegrita"/>
          <w:rFonts w:eastAsiaTheme="minorEastAsia"/>
          <w:color w:val="538135" w:themeColor="accent6" w:themeShade="BF"/>
          <w:sz w:val="32"/>
          <w:szCs w:val="32"/>
        </w:rPr>
        <w:t>552</w:t>
      </w:r>
      <w:r w:rsidR="003C5E01">
        <w:rPr>
          <w:rStyle w:val="Textoennegrita"/>
          <w:rFonts w:eastAsiaTheme="minorEastAsia"/>
          <w:color w:val="538135" w:themeColor="accent6" w:themeShade="BF"/>
          <w:sz w:val="32"/>
          <w:szCs w:val="32"/>
        </w:rPr>
        <w:t>.</w:t>
      </w:r>
      <w:r w:rsidR="009354E0">
        <w:rPr>
          <w:rStyle w:val="Textoennegrita"/>
          <w:rFonts w:eastAsiaTheme="minorEastAsia"/>
          <w:color w:val="538135" w:themeColor="accent6" w:themeShade="BF"/>
          <w:sz w:val="32"/>
          <w:szCs w:val="32"/>
        </w:rPr>
        <w:t>9</w:t>
      </w:r>
      <w:r w:rsidR="003C5E01">
        <w:rPr>
          <w:rStyle w:val="Textoennegrita"/>
          <w:rFonts w:eastAsiaTheme="minorEastAsia"/>
          <w:color w:val="538135" w:themeColor="accent6" w:themeShade="BF"/>
          <w:sz w:val="32"/>
          <w:szCs w:val="32"/>
        </w:rPr>
        <w:t>8</w:t>
      </w:r>
    </w:p>
    <w:p w14:paraId="7FD77354" w14:textId="4B4AADBD" w:rsidR="00F51D28" w:rsidRDefault="00F51D28" w:rsidP="00F51D28">
      <w:pPr>
        <w:pStyle w:val="NormalWeb"/>
      </w:pPr>
      <w:r w:rsidRPr="00EA1653">
        <w:t>Los principales ingresos fueron los siguientes:</w:t>
      </w:r>
    </w:p>
    <w:tbl>
      <w:tblPr>
        <w:tblW w:w="8779" w:type="dxa"/>
        <w:tblCellMar>
          <w:left w:w="0" w:type="dxa"/>
          <w:right w:w="0" w:type="dxa"/>
        </w:tblCellMar>
        <w:tblLook w:val="0600" w:firstRow="0" w:lastRow="0" w:firstColumn="0" w:lastColumn="0" w:noHBand="1" w:noVBand="1"/>
      </w:tblPr>
      <w:tblGrid>
        <w:gridCol w:w="1833"/>
        <w:gridCol w:w="5387"/>
        <w:gridCol w:w="1559"/>
      </w:tblGrid>
      <w:tr w:rsidR="00AC283B" w:rsidRPr="00AB0E72" w14:paraId="3ABAD760" w14:textId="77777777" w:rsidTr="00AC283B">
        <w:trPr>
          <w:trHeight w:val="217"/>
        </w:trPr>
        <w:tc>
          <w:tcPr>
            <w:tcW w:w="8779" w:type="dxa"/>
            <w:gridSpan w:val="3"/>
            <w:tcBorders>
              <w:top w:val="single" w:sz="8" w:space="0" w:color="FFFFFF"/>
              <w:left w:val="single" w:sz="8" w:space="0" w:color="FFFFFF"/>
              <w:bottom w:val="single" w:sz="8" w:space="0" w:color="FFFFFF"/>
              <w:right w:val="single" w:sz="8" w:space="0" w:color="FFFFFF"/>
            </w:tcBorders>
            <w:shd w:val="clear" w:color="auto" w:fill="D0CECE" w:themeFill="background2" w:themeFillShade="E6"/>
            <w:tcMar>
              <w:top w:w="72" w:type="dxa"/>
              <w:left w:w="144" w:type="dxa"/>
              <w:bottom w:w="72" w:type="dxa"/>
              <w:right w:w="144" w:type="dxa"/>
            </w:tcMar>
            <w:vAlign w:val="center"/>
          </w:tcPr>
          <w:p w14:paraId="68AFC8E5" w14:textId="33CEFF69" w:rsidR="00AC283B" w:rsidRPr="00AB0E72" w:rsidRDefault="00AC283B" w:rsidP="00AC283B">
            <w:pPr>
              <w:jc w:val="center"/>
              <w:rPr>
                <w:rFonts w:ascii="Cambria" w:hAnsi="Cambria"/>
                <w:b/>
                <w:bCs/>
                <w:sz w:val="20"/>
                <w:szCs w:val="20"/>
                <w:lang w:val="en-US"/>
              </w:rPr>
            </w:pPr>
            <w:r w:rsidRPr="00AB0E72">
              <w:rPr>
                <w:rFonts w:ascii="Cambria" w:hAnsi="Cambria"/>
                <w:b/>
                <w:bCs/>
                <w:sz w:val="20"/>
                <w:szCs w:val="20"/>
              </w:rPr>
              <w:t>INGRESOS DEL PRESUPUESTO 202</w:t>
            </w:r>
            <w:r w:rsidR="00D232E0">
              <w:rPr>
                <w:rFonts w:ascii="Cambria" w:hAnsi="Cambria"/>
                <w:b/>
                <w:bCs/>
                <w:sz w:val="20"/>
                <w:szCs w:val="20"/>
              </w:rPr>
              <w:t>5</w:t>
            </w:r>
          </w:p>
        </w:tc>
      </w:tr>
      <w:tr w:rsidR="00AC283B" w:rsidRPr="00AB0E72" w14:paraId="4DEC1BCD" w14:textId="77777777" w:rsidTr="00AC283B">
        <w:trPr>
          <w:trHeight w:val="463"/>
        </w:trPr>
        <w:tc>
          <w:tcPr>
            <w:tcW w:w="1833" w:type="dxa"/>
            <w:vMerge w:val="restart"/>
            <w:tcBorders>
              <w:top w:val="single" w:sz="8" w:space="0" w:color="FFFFFF"/>
              <w:left w:val="single" w:sz="8" w:space="0" w:color="FFFFFF"/>
              <w:bottom w:val="single" w:sz="8" w:space="0" w:color="FFFFFF"/>
              <w:right w:val="single" w:sz="8" w:space="0" w:color="FFFFFF"/>
            </w:tcBorders>
            <w:shd w:val="clear" w:color="auto" w:fill="F2D7B1"/>
            <w:tcMar>
              <w:top w:w="72" w:type="dxa"/>
              <w:left w:w="144" w:type="dxa"/>
              <w:bottom w:w="72" w:type="dxa"/>
              <w:right w:w="144" w:type="dxa"/>
            </w:tcMar>
            <w:vAlign w:val="center"/>
            <w:hideMark/>
          </w:tcPr>
          <w:p w14:paraId="2CE56414" w14:textId="77777777" w:rsidR="00AC283B" w:rsidRPr="00CC7F2D" w:rsidRDefault="00AC283B" w:rsidP="00AC283B">
            <w:pPr>
              <w:jc w:val="center"/>
              <w:rPr>
                <w:rFonts w:ascii="Cambria" w:hAnsi="Cambria"/>
                <w:b/>
                <w:bCs/>
                <w:sz w:val="20"/>
                <w:szCs w:val="20"/>
                <w:lang w:val="en-US"/>
              </w:rPr>
            </w:pPr>
            <w:r w:rsidRPr="00CC7F2D">
              <w:rPr>
                <w:rFonts w:ascii="Cambria" w:hAnsi="Cambria"/>
                <w:b/>
                <w:bCs/>
                <w:sz w:val="20"/>
                <w:szCs w:val="20"/>
                <w:lang w:val="es-ES"/>
              </w:rPr>
              <w:t xml:space="preserve">MINISTERIO DE FINANZAS </w:t>
            </w:r>
          </w:p>
          <w:p w14:paraId="773D23CF" w14:textId="77777777" w:rsidR="00AC283B" w:rsidRPr="00CC7F2D" w:rsidRDefault="00AC283B" w:rsidP="00AC283B">
            <w:pPr>
              <w:jc w:val="center"/>
              <w:rPr>
                <w:rFonts w:ascii="Cambria" w:hAnsi="Cambria"/>
                <w:b/>
                <w:bCs/>
                <w:sz w:val="20"/>
                <w:szCs w:val="20"/>
                <w:lang w:val="en-US"/>
              </w:rPr>
            </w:pPr>
            <w:r w:rsidRPr="00CC7F2D">
              <w:rPr>
                <w:rFonts w:ascii="Cambria" w:hAnsi="Cambria"/>
                <w:b/>
                <w:bCs/>
                <w:sz w:val="20"/>
                <w:szCs w:val="20"/>
                <w:lang w:val="es-ES"/>
              </w:rPr>
              <w:t>ALICUOTAS</w:t>
            </w:r>
          </w:p>
        </w:tc>
        <w:tc>
          <w:tcPr>
            <w:tcW w:w="5387" w:type="dxa"/>
            <w:tcBorders>
              <w:top w:val="single" w:sz="8" w:space="0" w:color="FFFFFF"/>
              <w:left w:val="single" w:sz="8" w:space="0" w:color="FFFFFF"/>
              <w:bottom w:val="single" w:sz="8" w:space="0" w:color="FFFFFF"/>
              <w:right w:val="single" w:sz="8" w:space="0" w:color="FFFFFF"/>
            </w:tcBorders>
            <w:shd w:val="clear" w:color="auto" w:fill="F2D7B1"/>
            <w:tcMar>
              <w:top w:w="72" w:type="dxa"/>
              <w:left w:w="144" w:type="dxa"/>
              <w:bottom w:w="72" w:type="dxa"/>
              <w:right w:w="144" w:type="dxa"/>
            </w:tcMar>
            <w:vAlign w:val="center"/>
            <w:hideMark/>
          </w:tcPr>
          <w:p w14:paraId="7F93C683" w14:textId="77777777" w:rsidR="00AC283B" w:rsidRPr="00CC7F2D" w:rsidRDefault="00AC283B" w:rsidP="00AC283B">
            <w:pPr>
              <w:jc w:val="center"/>
              <w:rPr>
                <w:rFonts w:ascii="Cambria" w:hAnsi="Cambria"/>
                <w:b/>
                <w:bCs/>
                <w:sz w:val="20"/>
                <w:szCs w:val="20"/>
                <w:lang w:val="es-419"/>
              </w:rPr>
            </w:pPr>
            <w:r w:rsidRPr="00CC7F2D">
              <w:rPr>
                <w:rFonts w:ascii="Cambria" w:hAnsi="Cambria"/>
                <w:b/>
                <w:bCs/>
                <w:sz w:val="20"/>
                <w:szCs w:val="20"/>
              </w:rPr>
              <w:t>APORTES Y PARTICIPACIONES CORRIENTES DE GADS</w:t>
            </w:r>
          </w:p>
        </w:tc>
        <w:tc>
          <w:tcPr>
            <w:tcW w:w="1559" w:type="dxa"/>
            <w:tcBorders>
              <w:top w:val="single" w:sz="8" w:space="0" w:color="FFFFFF"/>
              <w:left w:val="single" w:sz="8" w:space="0" w:color="FFFFFF"/>
              <w:bottom w:val="single" w:sz="8" w:space="0" w:color="FFFFFF"/>
              <w:right w:val="single" w:sz="8" w:space="0" w:color="FFFFFF"/>
            </w:tcBorders>
            <w:shd w:val="clear" w:color="auto" w:fill="F2D7B1"/>
            <w:tcMar>
              <w:top w:w="15" w:type="dxa"/>
              <w:left w:w="15" w:type="dxa"/>
              <w:bottom w:w="0" w:type="dxa"/>
              <w:right w:w="15" w:type="dxa"/>
            </w:tcMar>
            <w:vAlign w:val="center"/>
            <w:hideMark/>
          </w:tcPr>
          <w:p w14:paraId="63339BC7" w14:textId="77777777" w:rsidR="00AC283B" w:rsidRPr="00CC7F2D" w:rsidRDefault="00AC283B" w:rsidP="00AC283B">
            <w:pPr>
              <w:jc w:val="center"/>
              <w:rPr>
                <w:rFonts w:ascii="Cambria" w:hAnsi="Cambria"/>
                <w:b/>
                <w:bCs/>
                <w:sz w:val="20"/>
                <w:szCs w:val="20"/>
                <w:lang w:val="es-419"/>
              </w:rPr>
            </w:pPr>
            <w:r w:rsidRPr="00CC7F2D">
              <w:rPr>
                <w:rFonts w:ascii="Cambria" w:hAnsi="Cambria"/>
                <w:b/>
                <w:bCs/>
                <w:sz w:val="20"/>
                <w:szCs w:val="20"/>
                <w:lang w:val="es-419"/>
              </w:rPr>
              <w:t> </w:t>
            </w:r>
          </w:p>
        </w:tc>
      </w:tr>
      <w:tr w:rsidR="00AC283B" w:rsidRPr="00AB0E72" w14:paraId="1F38B036" w14:textId="77777777" w:rsidTr="00AC283B">
        <w:trPr>
          <w:trHeight w:val="472"/>
        </w:trPr>
        <w:tc>
          <w:tcPr>
            <w:tcW w:w="1833" w:type="dxa"/>
            <w:vMerge/>
            <w:tcBorders>
              <w:top w:val="single" w:sz="8" w:space="0" w:color="FFFFFF"/>
              <w:left w:val="single" w:sz="8" w:space="0" w:color="FFFFFF"/>
              <w:bottom w:val="single" w:sz="8" w:space="0" w:color="FFFFFF"/>
              <w:right w:val="single" w:sz="8" w:space="0" w:color="FFFFFF"/>
            </w:tcBorders>
            <w:vAlign w:val="center"/>
            <w:hideMark/>
          </w:tcPr>
          <w:p w14:paraId="75F360A2" w14:textId="77777777" w:rsidR="00AC283B" w:rsidRPr="00CC7F2D" w:rsidRDefault="00AC283B" w:rsidP="00AC283B">
            <w:pPr>
              <w:jc w:val="center"/>
              <w:rPr>
                <w:rFonts w:ascii="Cambria" w:hAnsi="Cambria"/>
                <w:b/>
                <w:bCs/>
                <w:sz w:val="20"/>
                <w:szCs w:val="20"/>
                <w:lang w:val="es-419"/>
              </w:rPr>
            </w:pPr>
          </w:p>
        </w:tc>
        <w:tc>
          <w:tcPr>
            <w:tcW w:w="5387" w:type="dxa"/>
            <w:tcBorders>
              <w:top w:val="single" w:sz="8" w:space="0" w:color="FFFFFF"/>
              <w:left w:val="single" w:sz="8" w:space="0" w:color="FFFFFF"/>
              <w:bottom w:val="single" w:sz="8" w:space="0" w:color="FFFFFF"/>
              <w:right w:val="single" w:sz="8" w:space="0" w:color="FFFFFF"/>
            </w:tcBorders>
            <w:shd w:val="clear" w:color="auto" w:fill="F2D7B1"/>
            <w:tcMar>
              <w:top w:w="72" w:type="dxa"/>
              <w:left w:w="144" w:type="dxa"/>
              <w:bottom w:w="72" w:type="dxa"/>
              <w:right w:w="144" w:type="dxa"/>
            </w:tcMar>
            <w:vAlign w:val="center"/>
            <w:hideMark/>
          </w:tcPr>
          <w:p w14:paraId="14CF2CE7" w14:textId="77777777" w:rsidR="00AC283B" w:rsidRPr="00CC7F2D" w:rsidRDefault="00AC283B" w:rsidP="00AC283B">
            <w:pPr>
              <w:jc w:val="center"/>
              <w:rPr>
                <w:rFonts w:ascii="Cambria" w:hAnsi="Cambria"/>
                <w:sz w:val="20"/>
                <w:szCs w:val="20"/>
                <w:lang w:val="es-419"/>
              </w:rPr>
            </w:pPr>
            <w:r w:rsidRPr="00CC7F2D">
              <w:rPr>
                <w:rFonts w:ascii="Cambria" w:hAnsi="Cambria"/>
                <w:sz w:val="20"/>
                <w:szCs w:val="20"/>
              </w:rPr>
              <w:t>Aportes a los Gobiernos Autónomos Descentralizados Parroquiales Rurales (PRESUPUESTO DEL ESTADO) 30%</w:t>
            </w:r>
          </w:p>
        </w:tc>
        <w:tc>
          <w:tcPr>
            <w:tcW w:w="1559" w:type="dxa"/>
            <w:tcBorders>
              <w:top w:val="single" w:sz="8" w:space="0" w:color="FFFFFF"/>
              <w:left w:val="single" w:sz="8" w:space="0" w:color="FFFFFF"/>
              <w:bottom w:val="single" w:sz="8" w:space="0" w:color="FFFFFF"/>
              <w:right w:val="single" w:sz="8" w:space="0" w:color="FFFFFF"/>
            </w:tcBorders>
            <w:shd w:val="clear" w:color="auto" w:fill="F2D7B1"/>
            <w:tcMar>
              <w:top w:w="15" w:type="dxa"/>
              <w:left w:w="15" w:type="dxa"/>
              <w:bottom w:w="0" w:type="dxa"/>
              <w:right w:w="15" w:type="dxa"/>
            </w:tcMar>
            <w:vAlign w:val="center"/>
            <w:hideMark/>
          </w:tcPr>
          <w:p w14:paraId="6AFA4BBE" w14:textId="029ABD09" w:rsidR="00AC283B" w:rsidRPr="00CC7F2D" w:rsidRDefault="00AC283B" w:rsidP="00AC283B">
            <w:pPr>
              <w:jc w:val="center"/>
              <w:rPr>
                <w:rFonts w:ascii="Cambria" w:hAnsi="Cambria"/>
                <w:b/>
                <w:bCs/>
                <w:sz w:val="20"/>
                <w:szCs w:val="20"/>
                <w:lang w:val="en-US"/>
              </w:rPr>
            </w:pPr>
            <w:r w:rsidRPr="00CC7F2D">
              <w:rPr>
                <w:rFonts w:ascii="Cambria" w:hAnsi="Cambria"/>
                <w:b/>
                <w:bCs/>
                <w:sz w:val="20"/>
                <w:szCs w:val="20"/>
                <w:lang w:val="es-419"/>
              </w:rPr>
              <w:t>$</w:t>
            </w:r>
            <w:r>
              <w:rPr>
                <w:rFonts w:ascii="Cambria" w:hAnsi="Cambria"/>
                <w:b/>
                <w:bCs/>
                <w:sz w:val="20"/>
                <w:szCs w:val="20"/>
                <w:lang w:val="es-419"/>
              </w:rPr>
              <w:t>76,500.00</w:t>
            </w:r>
          </w:p>
        </w:tc>
      </w:tr>
      <w:tr w:rsidR="00AC283B" w:rsidRPr="00AB0E72" w14:paraId="3EC80791" w14:textId="77777777" w:rsidTr="00AC283B">
        <w:trPr>
          <w:trHeight w:val="544"/>
        </w:trPr>
        <w:tc>
          <w:tcPr>
            <w:tcW w:w="1833" w:type="dxa"/>
            <w:vMerge/>
            <w:tcBorders>
              <w:top w:val="single" w:sz="8" w:space="0" w:color="FFFFFF"/>
              <w:left w:val="single" w:sz="8" w:space="0" w:color="FFFFFF"/>
              <w:bottom w:val="single" w:sz="8" w:space="0" w:color="FFFFFF"/>
              <w:right w:val="single" w:sz="8" w:space="0" w:color="FFFFFF"/>
            </w:tcBorders>
            <w:vAlign w:val="center"/>
            <w:hideMark/>
          </w:tcPr>
          <w:p w14:paraId="5CCCC894" w14:textId="77777777" w:rsidR="00AC283B" w:rsidRPr="00CC7F2D" w:rsidRDefault="00AC283B" w:rsidP="00AC283B">
            <w:pPr>
              <w:jc w:val="center"/>
              <w:rPr>
                <w:rFonts w:ascii="Cambria" w:hAnsi="Cambria"/>
                <w:b/>
                <w:bCs/>
                <w:sz w:val="20"/>
                <w:szCs w:val="20"/>
                <w:lang w:val="en-US"/>
              </w:rPr>
            </w:pPr>
          </w:p>
        </w:tc>
        <w:tc>
          <w:tcPr>
            <w:tcW w:w="5387" w:type="dxa"/>
            <w:tcBorders>
              <w:top w:val="single" w:sz="8" w:space="0" w:color="FFFFFF"/>
              <w:left w:val="single" w:sz="8" w:space="0" w:color="FFFFFF"/>
              <w:bottom w:val="single" w:sz="8" w:space="0" w:color="FFFFFF"/>
              <w:right w:val="single" w:sz="8" w:space="0" w:color="FFFFFF"/>
            </w:tcBorders>
            <w:shd w:val="clear" w:color="auto" w:fill="F2D7B1"/>
            <w:tcMar>
              <w:top w:w="72" w:type="dxa"/>
              <w:left w:w="144" w:type="dxa"/>
              <w:bottom w:w="72" w:type="dxa"/>
              <w:right w:w="144" w:type="dxa"/>
            </w:tcMar>
            <w:vAlign w:val="center"/>
            <w:hideMark/>
          </w:tcPr>
          <w:p w14:paraId="3737C21D" w14:textId="77777777" w:rsidR="00AC283B" w:rsidRPr="00CC7F2D" w:rsidRDefault="00AC283B" w:rsidP="00AC283B">
            <w:pPr>
              <w:ind w:right="-138"/>
              <w:jc w:val="center"/>
              <w:rPr>
                <w:rFonts w:ascii="Cambria" w:hAnsi="Cambria"/>
                <w:b/>
                <w:bCs/>
                <w:sz w:val="20"/>
                <w:szCs w:val="20"/>
                <w:lang w:val="es-419"/>
              </w:rPr>
            </w:pPr>
            <w:r w:rsidRPr="00CC7F2D">
              <w:rPr>
                <w:rFonts w:ascii="Cambria" w:hAnsi="Cambria"/>
                <w:b/>
                <w:bCs/>
                <w:sz w:val="20"/>
                <w:szCs w:val="20"/>
              </w:rPr>
              <w:t>APORTES Y PARTICIPACIONES INVERSION DE GADS</w:t>
            </w:r>
          </w:p>
        </w:tc>
        <w:tc>
          <w:tcPr>
            <w:tcW w:w="1559" w:type="dxa"/>
            <w:tcBorders>
              <w:top w:val="single" w:sz="8" w:space="0" w:color="FFFFFF"/>
              <w:left w:val="single" w:sz="8" w:space="0" w:color="FFFFFF"/>
              <w:bottom w:val="single" w:sz="8" w:space="0" w:color="FFFFFF"/>
              <w:right w:val="single" w:sz="8" w:space="0" w:color="FFFFFF"/>
            </w:tcBorders>
            <w:shd w:val="clear" w:color="auto" w:fill="F2D7B1"/>
            <w:tcMar>
              <w:top w:w="15" w:type="dxa"/>
              <w:left w:w="15" w:type="dxa"/>
              <w:bottom w:w="0" w:type="dxa"/>
              <w:right w:w="15" w:type="dxa"/>
            </w:tcMar>
            <w:vAlign w:val="center"/>
            <w:hideMark/>
          </w:tcPr>
          <w:p w14:paraId="711E9F09" w14:textId="77777777" w:rsidR="00AC283B" w:rsidRPr="00CC7F2D" w:rsidRDefault="00AC283B" w:rsidP="00AC283B">
            <w:pPr>
              <w:jc w:val="center"/>
              <w:rPr>
                <w:rFonts w:ascii="Cambria" w:hAnsi="Cambria"/>
                <w:b/>
                <w:bCs/>
                <w:sz w:val="20"/>
                <w:szCs w:val="20"/>
                <w:lang w:val="es-419"/>
              </w:rPr>
            </w:pPr>
            <w:r w:rsidRPr="00CC7F2D">
              <w:rPr>
                <w:rFonts w:ascii="Cambria" w:hAnsi="Cambria"/>
                <w:b/>
                <w:bCs/>
                <w:sz w:val="20"/>
                <w:szCs w:val="20"/>
                <w:lang w:val="es-419"/>
              </w:rPr>
              <w:t> </w:t>
            </w:r>
          </w:p>
        </w:tc>
      </w:tr>
      <w:tr w:rsidR="00AC283B" w:rsidRPr="00AB0E72" w14:paraId="4F7D8488" w14:textId="77777777" w:rsidTr="00AC283B">
        <w:trPr>
          <w:trHeight w:val="407"/>
        </w:trPr>
        <w:tc>
          <w:tcPr>
            <w:tcW w:w="1833" w:type="dxa"/>
            <w:vMerge/>
            <w:tcBorders>
              <w:top w:val="single" w:sz="8" w:space="0" w:color="FFFFFF"/>
              <w:left w:val="single" w:sz="8" w:space="0" w:color="FFFFFF"/>
              <w:bottom w:val="single" w:sz="8" w:space="0" w:color="FFFFFF"/>
              <w:right w:val="single" w:sz="8" w:space="0" w:color="FFFFFF"/>
            </w:tcBorders>
            <w:vAlign w:val="center"/>
            <w:hideMark/>
          </w:tcPr>
          <w:p w14:paraId="1AD723B7" w14:textId="77777777" w:rsidR="00AC283B" w:rsidRPr="00CC7F2D" w:rsidRDefault="00AC283B" w:rsidP="00AC283B">
            <w:pPr>
              <w:jc w:val="center"/>
              <w:rPr>
                <w:rFonts w:ascii="Cambria" w:hAnsi="Cambria"/>
                <w:b/>
                <w:bCs/>
                <w:sz w:val="20"/>
                <w:szCs w:val="20"/>
                <w:lang w:val="es-419"/>
              </w:rPr>
            </w:pPr>
          </w:p>
        </w:tc>
        <w:tc>
          <w:tcPr>
            <w:tcW w:w="5387" w:type="dxa"/>
            <w:tcBorders>
              <w:top w:val="single" w:sz="8" w:space="0" w:color="FFFFFF"/>
              <w:left w:val="single" w:sz="8" w:space="0" w:color="FFFFFF"/>
              <w:bottom w:val="single" w:sz="8" w:space="0" w:color="FFFFFF"/>
              <w:right w:val="single" w:sz="8" w:space="0" w:color="FFFFFF"/>
            </w:tcBorders>
            <w:shd w:val="clear" w:color="auto" w:fill="F2D7B1"/>
            <w:tcMar>
              <w:top w:w="72" w:type="dxa"/>
              <w:left w:w="144" w:type="dxa"/>
              <w:bottom w:w="72" w:type="dxa"/>
              <w:right w:w="144" w:type="dxa"/>
            </w:tcMar>
            <w:vAlign w:val="center"/>
            <w:hideMark/>
          </w:tcPr>
          <w:p w14:paraId="4A81D562" w14:textId="77777777" w:rsidR="00AC283B" w:rsidRPr="00CC7F2D" w:rsidRDefault="00AC283B" w:rsidP="00AC283B">
            <w:pPr>
              <w:jc w:val="center"/>
              <w:rPr>
                <w:rFonts w:ascii="Cambria" w:hAnsi="Cambria"/>
                <w:sz w:val="20"/>
                <w:szCs w:val="20"/>
                <w:lang w:val="es-419"/>
              </w:rPr>
            </w:pPr>
            <w:r w:rsidRPr="00CC7F2D">
              <w:rPr>
                <w:rFonts w:ascii="Cambria" w:hAnsi="Cambria"/>
                <w:sz w:val="20"/>
                <w:szCs w:val="20"/>
              </w:rPr>
              <w:t>Aporte a Juntas Parroquiales Rurales (PRESUPUESTO DEL ESTADO) 70%</w:t>
            </w:r>
          </w:p>
        </w:tc>
        <w:tc>
          <w:tcPr>
            <w:tcW w:w="1559" w:type="dxa"/>
            <w:tcBorders>
              <w:top w:val="single" w:sz="8" w:space="0" w:color="FFFFFF"/>
              <w:left w:val="single" w:sz="8" w:space="0" w:color="FFFFFF"/>
              <w:bottom w:val="single" w:sz="8" w:space="0" w:color="FFFFFF"/>
              <w:right w:val="single" w:sz="8" w:space="0" w:color="FFFFFF"/>
            </w:tcBorders>
            <w:shd w:val="clear" w:color="auto" w:fill="F2D7B1"/>
            <w:tcMar>
              <w:top w:w="15" w:type="dxa"/>
              <w:left w:w="15" w:type="dxa"/>
              <w:bottom w:w="0" w:type="dxa"/>
              <w:right w:w="15" w:type="dxa"/>
            </w:tcMar>
            <w:vAlign w:val="center"/>
            <w:hideMark/>
          </w:tcPr>
          <w:p w14:paraId="71E3E964" w14:textId="64CD0344" w:rsidR="00AC283B" w:rsidRPr="00CC7F2D" w:rsidRDefault="00AC283B" w:rsidP="00AC283B">
            <w:pPr>
              <w:jc w:val="center"/>
              <w:rPr>
                <w:rFonts w:ascii="Cambria" w:hAnsi="Cambria"/>
                <w:b/>
                <w:bCs/>
                <w:sz w:val="20"/>
                <w:szCs w:val="20"/>
                <w:lang w:val="en-US"/>
              </w:rPr>
            </w:pPr>
            <w:r w:rsidRPr="00CC7F2D">
              <w:rPr>
                <w:rFonts w:ascii="Cambria" w:hAnsi="Cambria"/>
                <w:b/>
                <w:bCs/>
                <w:sz w:val="20"/>
                <w:szCs w:val="20"/>
                <w:lang w:val="en-US"/>
              </w:rPr>
              <w:t>$</w:t>
            </w:r>
            <w:r w:rsidR="003C5E01">
              <w:rPr>
                <w:rFonts w:ascii="Cambria" w:hAnsi="Cambria"/>
                <w:b/>
                <w:bCs/>
                <w:sz w:val="20"/>
                <w:szCs w:val="20"/>
                <w:lang w:val="en-US"/>
              </w:rPr>
              <w:t>76,051.67</w:t>
            </w:r>
          </w:p>
        </w:tc>
      </w:tr>
      <w:tr w:rsidR="00AC283B" w:rsidRPr="00AB0E72" w14:paraId="17261AFE" w14:textId="77777777" w:rsidTr="00AC283B">
        <w:trPr>
          <w:trHeight w:val="446"/>
        </w:trPr>
        <w:tc>
          <w:tcPr>
            <w:tcW w:w="1833" w:type="dxa"/>
            <w:vMerge w:val="restart"/>
            <w:tcBorders>
              <w:top w:val="single" w:sz="8" w:space="0" w:color="FFFFFF"/>
              <w:left w:val="single" w:sz="8" w:space="0" w:color="FFFFFF"/>
              <w:bottom w:val="single" w:sz="8" w:space="0" w:color="FFFFFF"/>
              <w:right w:val="single" w:sz="8" w:space="0" w:color="FFFFFF"/>
            </w:tcBorders>
            <w:shd w:val="clear" w:color="auto" w:fill="EBE0F4"/>
            <w:tcMar>
              <w:top w:w="72" w:type="dxa"/>
              <w:left w:w="144" w:type="dxa"/>
              <w:bottom w:w="72" w:type="dxa"/>
              <w:right w:w="144" w:type="dxa"/>
            </w:tcMar>
            <w:vAlign w:val="center"/>
            <w:hideMark/>
          </w:tcPr>
          <w:p w14:paraId="1D524221" w14:textId="77777777" w:rsidR="00AC283B" w:rsidRPr="00CC7F2D" w:rsidRDefault="00AC283B" w:rsidP="00AC283B">
            <w:pPr>
              <w:jc w:val="center"/>
              <w:rPr>
                <w:rFonts w:ascii="Cambria" w:hAnsi="Cambria"/>
                <w:b/>
                <w:bCs/>
                <w:sz w:val="20"/>
                <w:szCs w:val="20"/>
                <w:lang w:val="en-US"/>
              </w:rPr>
            </w:pPr>
            <w:r w:rsidRPr="00CC7F2D">
              <w:rPr>
                <w:rFonts w:ascii="Cambria" w:hAnsi="Cambria"/>
                <w:b/>
                <w:bCs/>
                <w:sz w:val="20"/>
                <w:szCs w:val="20"/>
                <w:lang w:val="es-ES"/>
              </w:rPr>
              <w:t>LEY AMAZONICA</w:t>
            </w:r>
          </w:p>
          <w:p w14:paraId="77BFB4F7" w14:textId="77777777" w:rsidR="00AC283B" w:rsidRPr="00CC7F2D" w:rsidRDefault="00AC283B" w:rsidP="00AC283B">
            <w:pPr>
              <w:jc w:val="center"/>
              <w:rPr>
                <w:rFonts w:ascii="Cambria" w:hAnsi="Cambria"/>
                <w:b/>
                <w:bCs/>
                <w:sz w:val="20"/>
                <w:szCs w:val="20"/>
                <w:lang w:val="en-US"/>
              </w:rPr>
            </w:pPr>
            <w:r w:rsidRPr="00CC7F2D">
              <w:rPr>
                <w:rFonts w:ascii="Cambria" w:hAnsi="Cambria"/>
                <w:b/>
                <w:bCs/>
                <w:sz w:val="20"/>
                <w:szCs w:val="20"/>
                <w:lang w:val="es-ES"/>
              </w:rPr>
              <w:t>CUOTA LEY 010</w:t>
            </w:r>
          </w:p>
        </w:tc>
        <w:tc>
          <w:tcPr>
            <w:tcW w:w="5387" w:type="dxa"/>
            <w:tcBorders>
              <w:top w:val="single" w:sz="8" w:space="0" w:color="FFFFFF"/>
              <w:left w:val="single" w:sz="8" w:space="0" w:color="FFFFFF"/>
              <w:bottom w:val="single" w:sz="8" w:space="0" w:color="FFFFFF"/>
              <w:right w:val="single" w:sz="8" w:space="0" w:color="FFFFFF"/>
            </w:tcBorders>
            <w:shd w:val="clear" w:color="auto" w:fill="EBE0F4"/>
            <w:tcMar>
              <w:top w:w="72" w:type="dxa"/>
              <w:left w:w="144" w:type="dxa"/>
              <w:bottom w:w="72" w:type="dxa"/>
              <w:right w:w="144" w:type="dxa"/>
            </w:tcMar>
            <w:vAlign w:val="center"/>
            <w:hideMark/>
          </w:tcPr>
          <w:p w14:paraId="108E64CA" w14:textId="77777777" w:rsidR="00AC283B" w:rsidRPr="00CC7F2D" w:rsidRDefault="00AC283B" w:rsidP="00AC283B">
            <w:pPr>
              <w:jc w:val="center"/>
              <w:rPr>
                <w:rFonts w:ascii="Cambria" w:hAnsi="Cambria"/>
                <w:b/>
                <w:bCs/>
                <w:sz w:val="20"/>
                <w:szCs w:val="20"/>
                <w:lang w:val="es-419"/>
              </w:rPr>
            </w:pPr>
            <w:r w:rsidRPr="00CC7F2D">
              <w:rPr>
                <w:rFonts w:ascii="Cambria" w:hAnsi="Cambria"/>
                <w:b/>
                <w:bCs/>
                <w:sz w:val="20"/>
                <w:szCs w:val="20"/>
              </w:rPr>
              <w:t xml:space="preserve">APORTE Y PARTICIPACIONES DEL SECTOR PUBLICO </w:t>
            </w:r>
          </w:p>
        </w:tc>
        <w:tc>
          <w:tcPr>
            <w:tcW w:w="1559" w:type="dxa"/>
            <w:tcBorders>
              <w:top w:val="single" w:sz="8" w:space="0" w:color="FFFFFF"/>
              <w:left w:val="single" w:sz="8" w:space="0" w:color="FFFFFF"/>
              <w:bottom w:val="single" w:sz="8" w:space="0" w:color="FFFFFF"/>
              <w:right w:val="single" w:sz="8" w:space="0" w:color="FFFFFF"/>
            </w:tcBorders>
            <w:shd w:val="clear" w:color="auto" w:fill="EBE0F4"/>
            <w:tcMar>
              <w:top w:w="15" w:type="dxa"/>
              <w:left w:w="15" w:type="dxa"/>
              <w:bottom w:w="0" w:type="dxa"/>
              <w:right w:w="15" w:type="dxa"/>
            </w:tcMar>
            <w:vAlign w:val="center"/>
            <w:hideMark/>
          </w:tcPr>
          <w:p w14:paraId="41BD5301" w14:textId="77777777" w:rsidR="00AC283B" w:rsidRPr="00CC7F2D" w:rsidRDefault="00AC283B" w:rsidP="00AC283B">
            <w:pPr>
              <w:jc w:val="center"/>
              <w:rPr>
                <w:rFonts w:ascii="Cambria" w:hAnsi="Cambria"/>
                <w:b/>
                <w:bCs/>
                <w:sz w:val="20"/>
                <w:szCs w:val="20"/>
                <w:lang w:val="es-419"/>
              </w:rPr>
            </w:pPr>
            <w:r w:rsidRPr="00CC7F2D">
              <w:rPr>
                <w:rFonts w:ascii="Cambria" w:hAnsi="Cambria"/>
                <w:b/>
                <w:bCs/>
                <w:sz w:val="20"/>
                <w:szCs w:val="20"/>
                <w:lang w:val="es-419"/>
              </w:rPr>
              <w:t> </w:t>
            </w:r>
          </w:p>
        </w:tc>
      </w:tr>
      <w:tr w:rsidR="00AC283B" w:rsidRPr="00AB0E72" w14:paraId="08571B02" w14:textId="77777777" w:rsidTr="00AC283B">
        <w:trPr>
          <w:trHeight w:val="420"/>
        </w:trPr>
        <w:tc>
          <w:tcPr>
            <w:tcW w:w="1833" w:type="dxa"/>
            <w:vMerge/>
            <w:tcBorders>
              <w:top w:val="single" w:sz="8" w:space="0" w:color="FFFFFF"/>
              <w:left w:val="single" w:sz="8" w:space="0" w:color="FFFFFF"/>
              <w:bottom w:val="single" w:sz="8" w:space="0" w:color="FFFFFF"/>
              <w:right w:val="single" w:sz="8" w:space="0" w:color="FFFFFF"/>
            </w:tcBorders>
            <w:vAlign w:val="center"/>
            <w:hideMark/>
          </w:tcPr>
          <w:p w14:paraId="2BE63CA5" w14:textId="77777777" w:rsidR="00AC283B" w:rsidRPr="00CC7F2D" w:rsidRDefault="00AC283B" w:rsidP="00AC283B">
            <w:pPr>
              <w:jc w:val="center"/>
              <w:rPr>
                <w:rFonts w:ascii="Cambria" w:hAnsi="Cambria"/>
                <w:b/>
                <w:bCs/>
                <w:sz w:val="20"/>
                <w:szCs w:val="20"/>
                <w:lang w:val="es-419"/>
              </w:rPr>
            </w:pPr>
          </w:p>
        </w:tc>
        <w:tc>
          <w:tcPr>
            <w:tcW w:w="5387" w:type="dxa"/>
            <w:tcBorders>
              <w:top w:val="single" w:sz="8" w:space="0" w:color="FFFFFF"/>
              <w:left w:val="single" w:sz="8" w:space="0" w:color="FFFFFF"/>
              <w:bottom w:val="single" w:sz="8" w:space="0" w:color="FFFFFF"/>
              <w:right w:val="single" w:sz="8" w:space="0" w:color="FFFFFF"/>
            </w:tcBorders>
            <w:shd w:val="clear" w:color="auto" w:fill="EBE0F4"/>
            <w:tcMar>
              <w:top w:w="72" w:type="dxa"/>
              <w:left w:w="144" w:type="dxa"/>
              <w:bottom w:w="72" w:type="dxa"/>
              <w:right w:w="144" w:type="dxa"/>
            </w:tcMar>
            <w:vAlign w:val="center"/>
            <w:hideMark/>
          </w:tcPr>
          <w:p w14:paraId="3AB14C86" w14:textId="77777777" w:rsidR="00AC283B" w:rsidRPr="00CC7F2D" w:rsidRDefault="00AC283B" w:rsidP="00AC283B">
            <w:pPr>
              <w:jc w:val="center"/>
              <w:rPr>
                <w:rFonts w:ascii="Cambria" w:hAnsi="Cambria"/>
                <w:sz w:val="20"/>
                <w:szCs w:val="20"/>
                <w:lang w:val="es-419"/>
              </w:rPr>
            </w:pPr>
            <w:r w:rsidRPr="00CC7F2D">
              <w:rPr>
                <w:rFonts w:ascii="Cambria" w:hAnsi="Cambria"/>
                <w:sz w:val="20"/>
                <w:szCs w:val="20"/>
                <w:lang w:val="es-419"/>
              </w:rPr>
              <w:t xml:space="preserve">Del Fondo de </w:t>
            </w:r>
            <w:r w:rsidRPr="00AB0E72">
              <w:rPr>
                <w:rFonts w:ascii="Cambria" w:hAnsi="Cambria"/>
                <w:sz w:val="20"/>
                <w:szCs w:val="20"/>
                <w:lang w:val="es-419"/>
              </w:rPr>
              <w:t>Inversión</w:t>
            </w:r>
            <w:r w:rsidRPr="00CC7F2D">
              <w:rPr>
                <w:rFonts w:ascii="Cambria" w:hAnsi="Cambria"/>
                <w:sz w:val="20"/>
                <w:szCs w:val="20"/>
                <w:lang w:val="es-419"/>
              </w:rPr>
              <w:t xml:space="preserve"> Petrolera </w:t>
            </w:r>
          </w:p>
        </w:tc>
        <w:tc>
          <w:tcPr>
            <w:tcW w:w="1559" w:type="dxa"/>
            <w:tcBorders>
              <w:top w:val="single" w:sz="8" w:space="0" w:color="FFFFFF"/>
              <w:left w:val="single" w:sz="8" w:space="0" w:color="FFFFFF"/>
              <w:bottom w:val="single" w:sz="8" w:space="0" w:color="FFFFFF"/>
              <w:right w:val="single" w:sz="8" w:space="0" w:color="FFFFFF"/>
            </w:tcBorders>
            <w:shd w:val="clear" w:color="auto" w:fill="EBE0F4"/>
            <w:tcMar>
              <w:top w:w="15" w:type="dxa"/>
              <w:left w:w="15" w:type="dxa"/>
              <w:bottom w:w="0" w:type="dxa"/>
              <w:right w:w="15" w:type="dxa"/>
            </w:tcMar>
            <w:vAlign w:val="center"/>
            <w:hideMark/>
          </w:tcPr>
          <w:p w14:paraId="3ED18E91" w14:textId="20E8E31C" w:rsidR="00AC283B" w:rsidRPr="00CC7F2D" w:rsidRDefault="00AC283B" w:rsidP="00AC283B">
            <w:pPr>
              <w:jc w:val="center"/>
              <w:rPr>
                <w:rFonts w:ascii="Cambria" w:hAnsi="Cambria"/>
                <w:b/>
                <w:bCs/>
                <w:sz w:val="20"/>
                <w:szCs w:val="20"/>
                <w:lang w:val="en-US"/>
              </w:rPr>
            </w:pPr>
            <w:r>
              <w:rPr>
                <w:rFonts w:ascii="Cambria" w:hAnsi="Cambria"/>
                <w:b/>
                <w:bCs/>
                <w:sz w:val="20"/>
                <w:szCs w:val="20"/>
                <w:lang w:val="en-US"/>
              </w:rPr>
              <w:t>$1</w:t>
            </w:r>
            <w:r w:rsidR="003C5E01">
              <w:rPr>
                <w:rFonts w:ascii="Cambria" w:hAnsi="Cambria"/>
                <w:b/>
                <w:bCs/>
                <w:sz w:val="20"/>
                <w:szCs w:val="20"/>
                <w:lang w:val="en-US"/>
              </w:rPr>
              <w:t>27,671.65</w:t>
            </w:r>
          </w:p>
        </w:tc>
      </w:tr>
      <w:tr w:rsidR="00AC283B" w:rsidRPr="00AB0E72" w14:paraId="0FAE0F2B" w14:textId="77777777" w:rsidTr="00AC283B">
        <w:trPr>
          <w:trHeight w:val="509"/>
        </w:trPr>
        <w:tc>
          <w:tcPr>
            <w:tcW w:w="1833" w:type="dxa"/>
            <w:vMerge w:val="restart"/>
            <w:tcBorders>
              <w:top w:val="single" w:sz="8" w:space="0" w:color="FFFFFF"/>
              <w:left w:val="single" w:sz="8" w:space="0" w:color="FFFFFF"/>
              <w:bottom w:val="single" w:sz="8" w:space="0" w:color="FFFFFF"/>
              <w:right w:val="single" w:sz="8" w:space="0" w:color="FFFFFF"/>
            </w:tcBorders>
            <w:shd w:val="clear" w:color="auto" w:fill="D8E8B4"/>
            <w:tcMar>
              <w:top w:w="15" w:type="dxa"/>
              <w:left w:w="15" w:type="dxa"/>
              <w:bottom w:w="0" w:type="dxa"/>
              <w:right w:w="15" w:type="dxa"/>
            </w:tcMar>
            <w:vAlign w:val="center"/>
            <w:hideMark/>
          </w:tcPr>
          <w:p w14:paraId="10B3D666" w14:textId="77777777" w:rsidR="00AC283B" w:rsidRPr="00CC7F2D" w:rsidRDefault="00AC283B" w:rsidP="00AC283B">
            <w:pPr>
              <w:jc w:val="center"/>
              <w:rPr>
                <w:rFonts w:ascii="Cambria" w:hAnsi="Cambria"/>
                <w:b/>
                <w:bCs/>
                <w:sz w:val="20"/>
                <w:szCs w:val="20"/>
                <w:lang w:val="es-419"/>
              </w:rPr>
            </w:pPr>
            <w:r w:rsidRPr="00CC7F2D">
              <w:rPr>
                <w:rFonts w:ascii="Cambria" w:hAnsi="Cambria"/>
                <w:b/>
                <w:bCs/>
                <w:sz w:val="20"/>
                <w:szCs w:val="20"/>
                <w:lang w:val="es-ES"/>
              </w:rPr>
              <w:t>ORDENANZAS</w:t>
            </w:r>
          </w:p>
          <w:p w14:paraId="5E34C325" w14:textId="77777777" w:rsidR="00AC283B" w:rsidRPr="00CC7F2D" w:rsidRDefault="00AC283B" w:rsidP="00AC283B">
            <w:pPr>
              <w:jc w:val="center"/>
              <w:rPr>
                <w:rFonts w:ascii="Cambria" w:hAnsi="Cambria"/>
                <w:b/>
                <w:bCs/>
                <w:sz w:val="20"/>
                <w:szCs w:val="20"/>
                <w:lang w:val="es-419"/>
              </w:rPr>
            </w:pPr>
            <w:r w:rsidRPr="00CC7F2D">
              <w:rPr>
                <w:rFonts w:ascii="Cambria" w:hAnsi="Cambria"/>
                <w:b/>
                <w:bCs/>
                <w:sz w:val="20"/>
                <w:szCs w:val="20"/>
                <w:lang w:val="es-ES"/>
              </w:rPr>
              <w:t>GAD PROVINCIAL</w:t>
            </w:r>
            <w:r>
              <w:rPr>
                <w:rFonts w:ascii="Cambria" w:hAnsi="Cambria"/>
                <w:b/>
                <w:bCs/>
                <w:sz w:val="20"/>
                <w:szCs w:val="20"/>
                <w:lang w:val="es-ES"/>
              </w:rPr>
              <w:t>113-136</w:t>
            </w:r>
          </w:p>
          <w:p w14:paraId="292F5635" w14:textId="77777777" w:rsidR="00AC283B" w:rsidRPr="00CC7F2D" w:rsidRDefault="00AC283B" w:rsidP="00AC283B">
            <w:pPr>
              <w:rPr>
                <w:rFonts w:ascii="Cambria" w:hAnsi="Cambria"/>
                <w:b/>
                <w:bCs/>
                <w:sz w:val="20"/>
                <w:szCs w:val="20"/>
                <w:lang w:val="es-419"/>
              </w:rPr>
            </w:pPr>
          </w:p>
        </w:tc>
        <w:tc>
          <w:tcPr>
            <w:tcW w:w="5387" w:type="dxa"/>
            <w:tcBorders>
              <w:top w:val="single" w:sz="8" w:space="0" w:color="FFFFFF"/>
              <w:left w:val="single" w:sz="8" w:space="0" w:color="FFFFFF"/>
              <w:bottom w:val="single" w:sz="8" w:space="0" w:color="FFFFFF"/>
              <w:right w:val="single" w:sz="8" w:space="0" w:color="FFFFFF"/>
            </w:tcBorders>
            <w:shd w:val="clear" w:color="auto" w:fill="D8E8B4"/>
            <w:tcMar>
              <w:top w:w="15" w:type="dxa"/>
              <w:left w:w="15" w:type="dxa"/>
              <w:bottom w:w="0" w:type="dxa"/>
              <w:right w:w="15" w:type="dxa"/>
            </w:tcMar>
            <w:vAlign w:val="center"/>
            <w:hideMark/>
          </w:tcPr>
          <w:p w14:paraId="180AFB16" w14:textId="77777777" w:rsidR="00AC283B" w:rsidRPr="00CC7F2D" w:rsidRDefault="00AC283B" w:rsidP="00AC283B">
            <w:pPr>
              <w:jc w:val="center"/>
              <w:rPr>
                <w:rFonts w:ascii="Cambria" w:hAnsi="Cambria"/>
                <w:b/>
                <w:bCs/>
                <w:sz w:val="20"/>
                <w:szCs w:val="20"/>
                <w:lang w:val="es-419"/>
              </w:rPr>
            </w:pPr>
            <w:r w:rsidRPr="00CC7F2D">
              <w:rPr>
                <w:rFonts w:ascii="Cambria" w:hAnsi="Cambria"/>
                <w:b/>
                <w:bCs/>
                <w:sz w:val="20"/>
                <w:szCs w:val="20"/>
                <w:lang w:val="es-419"/>
              </w:rPr>
              <w:t>TRANSFERENCIAS DE CAPITAL DEL SECTOR PUBLICO</w:t>
            </w:r>
          </w:p>
        </w:tc>
        <w:tc>
          <w:tcPr>
            <w:tcW w:w="1559" w:type="dxa"/>
            <w:tcBorders>
              <w:top w:val="single" w:sz="8" w:space="0" w:color="FFFFFF"/>
              <w:left w:val="single" w:sz="8" w:space="0" w:color="FFFFFF"/>
              <w:bottom w:val="single" w:sz="8" w:space="0" w:color="FFFFFF"/>
              <w:right w:val="single" w:sz="8" w:space="0" w:color="FFFFFF"/>
            </w:tcBorders>
            <w:shd w:val="clear" w:color="auto" w:fill="D8E8B4"/>
            <w:tcMar>
              <w:top w:w="15" w:type="dxa"/>
              <w:left w:w="15" w:type="dxa"/>
              <w:bottom w:w="0" w:type="dxa"/>
              <w:right w:w="15" w:type="dxa"/>
            </w:tcMar>
            <w:vAlign w:val="center"/>
            <w:hideMark/>
          </w:tcPr>
          <w:p w14:paraId="784F2792" w14:textId="638429F5" w:rsidR="00AC283B" w:rsidRPr="00CC7F2D" w:rsidRDefault="00AC283B" w:rsidP="00AC283B">
            <w:pPr>
              <w:jc w:val="center"/>
              <w:rPr>
                <w:rFonts w:ascii="Cambria" w:hAnsi="Cambria"/>
                <w:b/>
                <w:bCs/>
                <w:sz w:val="20"/>
                <w:szCs w:val="20"/>
                <w:lang w:val="es-419"/>
              </w:rPr>
            </w:pPr>
            <w:r w:rsidRPr="00CC7F2D">
              <w:rPr>
                <w:rFonts w:ascii="Cambria" w:hAnsi="Cambria"/>
                <w:b/>
                <w:bCs/>
                <w:sz w:val="20"/>
                <w:szCs w:val="20"/>
                <w:lang w:val="en-US"/>
              </w:rPr>
              <w:t>$</w:t>
            </w:r>
            <w:r w:rsidR="003C5E01">
              <w:rPr>
                <w:rFonts w:ascii="Cambria" w:hAnsi="Cambria"/>
                <w:b/>
                <w:bCs/>
                <w:sz w:val="20"/>
                <w:szCs w:val="20"/>
                <w:lang w:val="en-US"/>
              </w:rPr>
              <w:t>79,999.83</w:t>
            </w:r>
          </w:p>
        </w:tc>
      </w:tr>
      <w:tr w:rsidR="00AC283B" w:rsidRPr="00AB0E72" w14:paraId="7432AF1C" w14:textId="77777777" w:rsidTr="00AC283B">
        <w:trPr>
          <w:trHeight w:val="509"/>
        </w:trPr>
        <w:tc>
          <w:tcPr>
            <w:tcW w:w="1833" w:type="dxa"/>
            <w:vMerge/>
            <w:tcBorders>
              <w:top w:val="single" w:sz="8" w:space="0" w:color="FFFFFF"/>
              <w:left w:val="single" w:sz="8" w:space="0" w:color="FFFFFF"/>
              <w:bottom w:val="single" w:sz="8" w:space="0" w:color="FFFFFF"/>
              <w:right w:val="single" w:sz="8" w:space="0" w:color="FFFFFF"/>
            </w:tcBorders>
            <w:vAlign w:val="center"/>
            <w:hideMark/>
          </w:tcPr>
          <w:p w14:paraId="2388934E" w14:textId="77777777" w:rsidR="00AC283B" w:rsidRPr="00CC7F2D" w:rsidRDefault="00AC283B" w:rsidP="00AC283B">
            <w:pPr>
              <w:jc w:val="center"/>
              <w:rPr>
                <w:rFonts w:ascii="Cambria" w:hAnsi="Cambria"/>
                <w:b/>
                <w:bCs/>
                <w:sz w:val="20"/>
                <w:szCs w:val="20"/>
                <w:lang w:val="es-419"/>
              </w:rPr>
            </w:pPr>
          </w:p>
        </w:tc>
        <w:tc>
          <w:tcPr>
            <w:tcW w:w="5387" w:type="dxa"/>
            <w:tcBorders>
              <w:top w:val="single" w:sz="8" w:space="0" w:color="FFFFFF"/>
              <w:left w:val="single" w:sz="8" w:space="0" w:color="FFFFFF"/>
              <w:bottom w:val="single" w:sz="8" w:space="0" w:color="FFFFFF"/>
              <w:right w:val="single" w:sz="8" w:space="0" w:color="FFFFFF"/>
            </w:tcBorders>
            <w:shd w:val="clear" w:color="auto" w:fill="D8E8B4"/>
            <w:tcMar>
              <w:top w:w="15" w:type="dxa"/>
              <w:left w:w="15" w:type="dxa"/>
              <w:bottom w:w="0" w:type="dxa"/>
              <w:right w:w="15" w:type="dxa"/>
            </w:tcMar>
            <w:vAlign w:val="center"/>
            <w:hideMark/>
          </w:tcPr>
          <w:p w14:paraId="4987D108" w14:textId="77777777" w:rsidR="00AC283B" w:rsidRPr="00CC7F2D" w:rsidRDefault="00AC283B" w:rsidP="00AC283B">
            <w:pPr>
              <w:jc w:val="center"/>
              <w:rPr>
                <w:rFonts w:ascii="Cambria" w:hAnsi="Cambria"/>
                <w:sz w:val="20"/>
                <w:szCs w:val="20"/>
                <w:lang w:val="es-419"/>
              </w:rPr>
            </w:pPr>
          </w:p>
        </w:tc>
        <w:tc>
          <w:tcPr>
            <w:tcW w:w="1559" w:type="dxa"/>
            <w:tcBorders>
              <w:top w:val="single" w:sz="8" w:space="0" w:color="FFFFFF"/>
              <w:left w:val="single" w:sz="8" w:space="0" w:color="FFFFFF"/>
              <w:bottom w:val="single" w:sz="8" w:space="0" w:color="FFFFFF"/>
              <w:right w:val="single" w:sz="8" w:space="0" w:color="FFFFFF"/>
            </w:tcBorders>
            <w:shd w:val="clear" w:color="auto" w:fill="D8E8B4"/>
            <w:tcMar>
              <w:top w:w="15" w:type="dxa"/>
              <w:left w:w="15" w:type="dxa"/>
              <w:bottom w:w="0" w:type="dxa"/>
              <w:right w:w="15" w:type="dxa"/>
            </w:tcMar>
            <w:vAlign w:val="center"/>
            <w:hideMark/>
          </w:tcPr>
          <w:p w14:paraId="7A6AF47F" w14:textId="77777777" w:rsidR="00AC283B" w:rsidRPr="00CC7F2D" w:rsidRDefault="00AC283B" w:rsidP="00AC283B">
            <w:pPr>
              <w:jc w:val="center"/>
              <w:rPr>
                <w:rFonts w:ascii="Cambria" w:hAnsi="Cambria"/>
                <w:b/>
                <w:bCs/>
                <w:sz w:val="20"/>
                <w:szCs w:val="20"/>
                <w:lang w:val="en-US"/>
              </w:rPr>
            </w:pPr>
          </w:p>
        </w:tc>
      </w:tr>
      <w:tr w:rsidR="00AC283B" w:rsidRPr="00AB0E72" w14:paraId="22EF8D45" w14:textId="77777777" w:rsidTr="00AC283B">
        <w:trPr>
          <w:trHeight w:val="509"/>
        </w:trPr>
        <w:tc>
          <w:tcPr>
            <w:tcW w:w="1833" w:type="dxa"/>
            <w:tcBorders>
              <w:top w:val="single" w:sz="8" w:space="0" w:color="FFFFFF"/>
              <w:left w:val="single" w:sz="8" w:space="0" w:color="FFFFFF"/>
              <w:bottom w:val="single" w:sz="8" w:space="0" w:color="FFFFFF"/>
              <w:right w:val="single" w:sz="8" w:space="0" w:color="FFFFFF"/>
            </w:tcBorders>
            <w:vAlign w:val="center"/>
          </w:tcPr>
          <w:p w14:paraId="5774B27E" w14:textId="77777777" w:rsidR="00AC283B" w:rsidRPr="00CC7F2D" w:rsidRDefault="00AC283B" w:rsidP="00AC283B">
            <w:pPr>
              <w:jc w:val="center"/>
              <w:rPr>
                <w:rFonts w:ascii="Cambria" w:hAnsi="Cambria"/>
                <w:b/>
                <w:bCs/>
                <w:sz w:val="20"/>
                <w:szCs w:val="20"/>
                <w:lang w:val="es-419"/>
              </w:rPr>
            </w:pPr>
            <w:r>
              <w:rPr>
                <w:rFonts w:ascii="Cambria" w:hAnsi="Cambria"/>
                <w:b/>
                <w:bCs/>
                <w:sz w:val="20"/>
                <w:szCs w:val="20"/>
                <w:lang w:val="es-419"/>
              </w:rPr>
              <w:t>SCTEA</w:t>
            </w:r>
          </w:p>
        </w:tc>
        <w:tc>
          <w:tcPr>
            <w:tcW w:w="5387" w:type="dxa"/>
            <w:tcBorders>
              <w:top w:val="single" w:sz="8" w:space="0" w:color="FFFFFF"/>
              <w:left w:val="single" w:sz="8" w:space="0" w:color="FFFFFF"/>
              <w:bottom w:val="single" w:sz="8" w:space="0" w:color="FFFFFF"/>
              <w:right w:val="single" w:sz="8" w:space="0" w:color="FFFFFF"/>
            </w:tcBorders>
            <w:shd w:val="clear" w:color="auto" w:fill="D8E8B4"/>
            <w:tcMar>
              <w:top w:w="15" w:type="dxa"/>
              <w:left w:w="15" w:type="dxa"/>
              <w:bottom w:w="0" w:type="dxa"/>
              <w:right w:w="15" w:type="dxa"/>
            </w:tcMar>
            <w:vAlign w:val="center"/>
          </w:tcPr>
          <w:p w14:paraId="32F06637" w14:textId="77777777" w:rsidR="00AC283B" w:rsidRPr="00CC7F2D" w:rsidRDefault="00AC283B" w:rsidP="00AC283B">
            <w:pPr>
              <w:jc w:val="center"/>
              <w:rPr>
                <w:rFonts w:ascii="Cambria" w:hAnsi="Cambria"/>
                <w:sz w:val="20"/>
                <w:szCs w:val="20"/>
                <w:lang w:val="es-419"/>
              </w:rPr>
            </w:pPr>
            <w:r>
              <w:rPr>
                <w:rFonts w:ascii="Cambria" w:hAnsi="Cambria"/>
                <w:sz w:val="20"/>
                <w:szCs w:val="20"/>
                <w:lang w:val="es-419"/>
              </w:rPr>
              <w:t>OTRAS PARTICIPACIONES Y APORTES</w:t>
            </w:r>
          </w:p>
        </w:tc>
        <w:tc>
          <w:tcPr>
            <w:tcW w:w="1559" w:type="dxa"/>
            <w:tcBorders>
              <w:top w:val="single" w:sz="8" w:space="0" w:color="FFFFFF"/>
              <w:left w:val="single" w:sz="8" w:space="0" w:color="FFFFFF"/>
              <w:bottom w:val="single" w:sz="8" w:space="0" w:color="FFFFFF"/>
              <w:right w:val="single" w:sz="8" w:space="0" w:color="FFFFFF"/>
            </w:tcBorders>
            <w:shd w:val="clear" w:color="auto" w:fill="D8E8B4"/>
            <w:tcMar>
              <w:top w:w="15" w:type="dxa"/>
              <w:left w:w="15" w:type="dxa"/>
              <w:bottom w:w="0" w:type="dxa"/>
              <w:right w:w="15" w:type="dxa"/>
            </w:tcMar>
            <w:vAlign w:val="center"/>
          </w:tcPr>
          <w:p w14:paraId="4B8E08AC" w14:textId="5C0BDA26" w:rsidR="00AC283B" w:rsidRPr="00CC7F2D" w:rsidRDefault="009D5144" w:rsidP="00AC283B">
            <w:pPr>
              <w:jc w:val="center"/>
              <w:rPr>
                <w:rFonts w:ascii="Cambria" w:hAnsi="Cambria"/>
                <w:b/>
                <w:bCs/>
                <w:sz w:val="20"/>
                <w:szCs w:val="20"/>
                <w:lang w:val="en-US"/>
              </w:rPr>
            </w:pPr>
            <w:r w:rsidRPr="009D5144">
              <w:rPr>
                <w:rFonts w:ascii="Cambria" w:hAnsi="Cambria"/>
                <w:color w:val="000000" w:themeColor="text1"/>
                <w:lang w:val="en-US"/>
              </w:rPr>
              <w:t>$84,329.83</w:t>
            </w:r>
          </w:p>
        </w:tc>
      </w:tr>
      <w:tr w:rsidR="00AC283B" w:rsidRPr="00AB0E72" w14:paraId="41716A9B" w14:textId="77777777" w:rsidTr="00AC283B">
        <w:trPr>
          <w:trHeight w:val="515"/>
        </w:trPr>
        <w:tc>
          <w:tcPr>
            <w:tcW w:w="7220" w:type="dxa"/>
            <w:gridSpan w:val="2"/>
            <w:tcBorders>
              <w:top w:val="single" w:sz="8" w:space="0" w:color="FFFFFF"/>
              <w:left w:val="single" w:sz="8" w:space="0" w:color="FFFFFF"/>
              <w:bottom w:val="single" w:sz="8" w:space="0" w:color="FFFFFF"/>
              <w:right w:val="single" w:sz="8" w:space="0" w:color="FFFFFF"/>
            </w:tcBorders>
            <w:shd w:val="clear" w:color="auto" w:fill="B4C6E7" w:themeFill="accent1" w:themeFillTint="66"/>
            <w:vAlign w:val="center"/>
          </w:tcPr>
          <w:p w14:paraId="5B0B614A" w14:textId="77777777" w:rsidR="00AC283B" w:rsidRPr="00AB0E72" w:rsidRDefault="00AC283B" w:rsidP="00AC283B">
            <w:pPr>
              <w:jc w:val="center"/>
              <w:rPr>
                <w:rFonts w:ascii="Cambria" w:hAnsi="Cambria"/>
                <w:b/>
                <w:bCs/>
                <w:sz w:val="20"/>
                <w:szCs w:val="20"/>
                <w:lang w:val="es-419"/>
              </w:rPr>
            </w:pPr>
            <w:r w:rsidRPr="00AB0E72">
              <w:rPr>
                <w:rFonts w:ascii="Cambria" w:hAnsi="Cambria"/>
                <w:b/>
                <w:bCs/>
                <w:sz w:val="20"/>
                <w:szCs w:val="20"/>
                <w:lang w:val="es-419"/>
              </w:rPr>
              <w:t>TOTAL</w:t>
            </w:r>
          </w:p>
        </w:tc>
        <w:tc>
          <w:tcPr>
            <w:tcW w:w="1559" w:type="dxa"/>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15" w:type="dxa"/>
              <w:left w:w="15" w:type="dxa"/>
              <w:bottom w:w="0" w:type="dxa"/>
              <w:right w:w="15" w:type="dxa"/>
            </w:tcMar>
            <w:vAlign w:val="center"/>
          </w:tcPr>
          <w:p w14:paraId="1CED3D8D" w14:textId="77777777" w:rsidR="009D5144" w:rsidRPr="009D5144" w:rsidRDefault="009D5144" w:rsidP="009D5144">
            <w:pPr>
              <w:jc w:val="center"/>
              <w:rPr>
                <w:rFonts w:ascii="Cambria" w:hAnsi="Cambria"/>
                <w:b/>
                <w:bCs/>
                <w:sz w:val="20"/>
                <w:szCs w:val="20"/>
              </w:rPr>
            </w:pPr>
            <w:r w:rsidRPr="009D5144">
              <w:rPr>
                <w:rFonts w:ascii="Cambria" w:hAnsi="Cambria"/>
                <w:b/>
                <w:bCs/>
                <w:sz w:val="20"/>
                <w:szCs w:val="20"/>
              </w:rPr>
              <w:t>$444.552,98</w:t>
            </w:r>
          </w:p>
          <w:p w14:paraId="5EA029D3" w14:textId="4C032B94" w:rsidR="00AC283B" w:rsidRPr="00AB0E72" w:rsidRDefault="00AC283B" w:rsidP="00AC283B">
            <w:pPr>
              <w:jc w:val="center"/>
              <w:rPr>
                <w:rFonts w:ascii="Cambria" w:hAnsi="Cambria"/>
                <w:b/>
                <w:bCs/>
                <w:sz w:val="20"/>
                <w:szCs w:val="20"/>
                <w:lang w:val="en-US"/>
              </w:rPr>
            </w:pPr>
          </w:p>
        </w:tc>
      </w:tr>
    </w:tbl>
    <w:p w14:paraId="5E5A5F84" w14:textId="1970BC3C" w:rsidR="00F51D28" w:rsidRPr="00EA1653" w:rsidRDefault="00F51D28" w:rsidP="00F51D28">
      <w:pPr>
        <w:pStyle w:val="NormalWeb"/>
        <w:jc w:val="both"/>
      </w:pPr>
      <w:r w:rsidRPr="00EA1653">
        <w:t xml:space="preserve">En consecuencia, los ingresos institucionales provinieron </w:t>
      </w:r>
      <w:r w:rsidR="00F823EF" w:rsidRPr="00EA1653">
        <w:t>de transferencias</w:t>
      </w:r>
      <w:r w:rsidRPr="00EA1653">
        <w:t xml:space="preserve"> del Estado, fondos de inversión, asignaciones por ordenanzas y saldos financieros incorporados al ejercicio 2025.</w:t>
      </w:r>
    </w:p>
    <w:p w14:paraId="4C0F26E4" w14:textId="77777777" w:rsidR="00F51D28" w:rsidRPr="00EA1653" w:rsidRDefault="00F51D28" w:rsidP="00F51D28">
      <w:pPr>
        <w:pStyle w:val="Ttulo3"/>
        <w:rPr>
          <w:color w:val="auto"/>
        </w:rPr>
      </w:pPr>
      <w:r w:rsidRPr="00EA1653">
        <w:rPr>
          <w:color w:val="auto"/>
        </w:rPr>
        <w:t>6.2 Gastos institucionales 2025</w:t>
      </w:r>
    </w:p>
    <w:p w14:paraId="360AE433" w14:textId="77777777" w:rsidR="00F51D28" w:rsidRPr="00EA1653" w:rsidRDefault="00F51D28" w:rsidP="00F51D28">
      <w:pPr>
        <w:pStyle w:val="NormalWeb"/>
      </w:pPr>
      <w:r w:rsidRPr="00EA1653">
        <w:t xml:space="preserve">El </w:t>
      </w:r>
      <w:r w:rsidRPr="00EA1653">
        <w:rPr>
          <w:rStyle w:val="Textoennegrita"/>
          <w:rFonts w:eastAsiaTheme="minorEastAsia"/>
        </w:rPr>
        <w:t>gasto corriente</w:t>
      </w:r>
      <w:r w:rsidRPr="00EA1653">
        <w:t xml:space="preserve"> fue de </w:t>
      </w:r>
      <w:r w:rsidRPr="00EA1653">
        <w:rPr>
          <w:rStyle w:val="Textoennegrita"/>
          <w:rFonts w:eastAsiaTheme="minorEastAsia"/>
        </w:rPr>
        <w:t>USD 76.500,00</w:t>
      </w:r>
      <w:r w:rsidRPr="00EA1653">
        <w:t>, destinado principalmente a remuneraciones, beneficios de ley, telecomunicaciones, seguros, comisiones bancarias, licencias informáticas, intereses bancarios y aportes obligatorios.</w:t>
      </w:r>
    </w:p>
    <w:p w14:paraId="5AE15151" w14:textId="77777777" w:rsidR="00F51D28" w:rsidRPr="00EA1653" w:rsidRDefault="00F51D28" w:rsidP="00F51D28">
      <w:pPr>
        <w:pStyle w:val="Ttulo3"/>
        <w:rPr>
          <w:color w:val="auto"/>
        </w:rPr>
      </w:pPr>
      <w:r w:rsidRPr="00EA1653">
        <w:rPr>
          <w:color w:val="auto"/>
        </w:rPr>
        <w:t>6.3 Principales programas y montos 2025</w:t>
      </w:r>
    </w:p>
    <w:p w14:paraId="10F973A2" w14:textId="38488C93" w:rsidR="00F51D28" w:rsidRDefault="00F51D28" w:rsidP="00F51D28">
      <w:pPr>
        <w:pStyle w:val="NormalWeb"/>
      </w:pPr>
      <w:r w:rsidRPr="00EA1653">
        <w:t>Los principales programas y subprogramas contemplados en el presupuesto 2025 son los siguientes:</w:t>
      </w:r>
    </w:p>
    <w:tbl>
      <w:tblPr>
        <w:tblW w:w="13800" w:type="dxa"/>
        <w:tblInd w:w="-1711" w:type="dxa"/>
        <w:tblCellMar>
          <w:left w:w="0" w:type="dxa"/>
          <w:right w:w="0" w:type="dxa"/>
        </w:tblCellMar>
        <w:tblLook w:val="0420" w:firstRow="1" w:lastRow="0" w:firstColumn="0" w:lastColumn="0" w:noHBand="0" w:noVBand="1"/>
      </w:tblPr>
      <w:tblGrid>
        <w:gridCol w:w="8222"/>
        <w:gridCol w:w="5578"/>
      </w:tblGrid>
      <w:tr w:rsidR="00C004D3" w:rsidRPr="001F7B14" w14:paraId="53FB5FAE" w14:textId="77777777" w:rsidTr="00AC283B">
        <w:trPr>
          <w:trHeight w:val="590"/>
        </w:trPr>
        <w:tc>
          <w:tcPr>
            <w:tcW w:w="13800" w:type="dxa"/>
            <w:gridSpan w:val="2"/>
            <w:tcBorders>
              <w:top w:val="single" w:sz="8" w:space="0" w:color="FFFFFF"/>
              <w:left w:val="single" w:sz="8" w:space="0" w:color="FFFFFF"/>
              <w:bottom w:val="single" w:sz="24" w:space="0" w:color="FFFFFF"/>
              <w:right w:val="single" w:sz="8" w:space="0" w:color="FFFFFF"/>
            </w:tcBorders>
            <w:shd w:val="clear" w:color="auto" w:fill="9EC544"/>
            <w:tcMar>
              <w:top w:w="72" w:type="dxa"/>
              <w:left w:w="144" w:type="dxa"/>
              <w:bottom w:w="72" w:type="dxa"/>
              <w:right w:w="144" w:type="dxa"/>
            </w:tcMar>
            <w:hideMark/>
          </w:tcPr>
          <w:p w14:paraId="58CD3872" w14:textId="207DCC56" w:rsidR="00C004D3" w:rsidRPr="001F7B14" w:rsidRDefault="00C004D3" w:rsidP="00AC283B">
            <w:pPr>
              <w:rPr>
                <w:rFonts w:ascii="Cambria" w:hAnsi="Cambria"/>
                <w:b/>
                <w:bCs/>
              </w:rPr>
            </w:pPr>
            <w:r w:rsidRPr="001F7B14">
              <w:rPr>
                <w:rFonts w:ascii="Cambria" w:hAnsi="Cambria"/>
                <w:b/>
                <w:bCs/>
                <w:i/>
                <w:iCs/>
                <w:lang w:val="es-419"/>
              </w:rPr>
              <w:t>GASTOS DEL PRESUPUESTO 202</w:t>
            </w:r>
            <w:r>
              <w:rPr>
                <w:rFonts w:ascii="Cambria" w:hAnsi="Cambria"/>
                <w:b/>
                <w:bCs/>
                <w:i/>
                <w:iCs/>
                <w:lang w:val="es-419"/>
              </w:rPr>
              <w:t>5</w:t>
            </w:r>
          </w:p>
        </w:tc>
      </w:tr>
      <w:tr w:rsidR="00C004D3" w:rsidRPr="001F7B14" w14:paraId="7156C955" w14:textId="77777777" w:rsidTr="00AC283B">
        <w:trPr>
          <w:trHeight w:val="3266"/>
        </w:trPr>
        <w:tc>
          <w:tcPr>
            <w:tcW w:w="8222" w:type="dxa"/>
            <w:tcBorders>
              <w:top w:val="single" w:sz="24" w:space="0" w:color="FFFFFF"/>
              <w:left w:val="single" w:sz="8" w:space="0" w:color="FFFFFF"/>
              <w:bottom w:val="single" w:sz="8" w:space="0" w:color="FFFFFF"/>
              <w:right w:val="single" w:sz="8" w:space="0" w:color="FFFFFF"/>
            </w:tcBorders>
            <w:shd w:val="clear" w:color="auto" w:fill="E8B9C6"/>
            <w:tcMar>
              <w:top w:w="72" w:type="dxa"/>
              <w:left w:w="144" w:type="dxa"/>
              <w:bottom w:w="72" w:type="dxa"/>
              <w:right w:w="144" w:type="dxa"/>
            </w:tcMar>
            <w:hideMark/>
          </w:tcPr>
          <w:p w14:paraId="6D92701F" w14:textId="77777777" w:rsidR="00C004D3" w:rsidRPr="001F7B14" w:rsidRDefault="00C004D3" w:rsidP="00AC283B">
            <w:pPr>
              <w:rPr>
                <w:rFonts w:ascii="Cambria" w:hAnsi="Cambria"/>
                <w:b/>
                <w:bCs/>
              </w:rPr>
            </w:pPr>
            <w:r w:rsidRPr="001F7B14">
              <w:rPr>
                <w:rFonts w:ascii="Cambria" w:hAnsi="Cambria"/>
                <w:b/>
                <w:bCs/>
                <w:lang w:val="es-419"/>
              </w:rPr>
              <w:t>GASTOS CORRIENTE</w:t>
            </w:r>
          </w:p>
          <w:p w14:paraId="25E45444" w14:textId="77777777" w:rsidR="00C004D3" w:rsidRPr="001F7B14" w:rsidRDefault="00C004D3" w:rsidP="00C004D3">
            <w:pPr>
              <w:numPr>
                <w:ilvl w:val="0"/>
                <w:numId w:val="35"/>
              </w:numPr>
              <w:rPr>
                <w:rFonts w:ascii="Cambria" w:hAnsi="Cambria"/>
                <w:b/>
                <w:bCs/>
              </w:rPr>
            </w:pPr>
            <w:r w:rsidRPr="001F7B14">
              <w:rPr>
                <w:rFonts w:ascii="Cambria" w:hAnsi="Cambria"/>
                <w:b/>
                <w:bCs/>
                <w:lang w:val="es-419"/>
              </w:rPr>
              <w:t xml:space="preserve">Remuneraciones y beneficios de ley </w:t>
            </w:r>
          </w:p>
          <w:p w14:paraId="43818A0C" w14:textId="77777777" w:rsidR="00C004D3" w:rsidRPr="001F7B14" w:rsidRDefault="00C004D3" w:rsidP="00AC283B">
            <w:pPr>
              <w:rPr>
                <w:rFonts w:ascii="Cambria" w:hAnsi="Cambria"/>
                <w:b/>
                <w:bCs/>
              </w:rPr>
            </w:pPr>
            <w:r w:rsidRPr="001F7B14">
              <w:rPr>
                <w:rFonts w:ascii="Cambria" w:hAnsi="Cambria"/>
                <w:b/>
                <w:bCs/>
                <w:lang w:val="es-419"/>
              </w:rPr>
              <w:t xml:space="preserve">                  Presidente</w:t>
            </w:r>
          </w:p>
          <w:p w14:paraId="5B99C3ED" w14:textId="77777777" w:rsidR="00C004D3" w:rsidRPr="001F7B14" w:rsidRDefault="00C004D3" w:rsidP="00AC283B">
            <w:pPr>
              <w:rPr>
                <w:rFonts w:ascii="Cambria" w:hAnsi="Cambria"/>
                <w:b/>
                <w:bCs/>
              </w:rPr>
            </w:pPr>
            <w:r w:rsidRPr="001F7B14">
              <w:rPr>
                <w:rFonts w:ascii="Cambria" w:hAnsi="Cambria"/>
                <w:b/>
                <w:bCs/>
                <w:lang w:val="es-419"/>
              </w:rPr>
              <w:t xml:space="preserve">                  Vocales</w:t>
            </w:r>
          </w:p>
          <w:p w14:paraId="34FE4592" w14:textId="77777777" w:rsidR="00C004D3" w:rsidRPr="001F7B14" w:rsidRDefault="00C004D3" w:rsidP="00AC283B">
            <w:pPr>
              <w:rPr>
                <w:rFonts w:ascii="Cambria" w:hAnsi="Cambria"/>
                <w:b/>
                <w:bCs/>
              </w:rPr>
            </w:pPr>
            <w:r w:rsidRPr="001F7B14">
              <w:rPr>
                <w:rFonts w:ascii="Cambria" w:hAnsi="Cambria"/>
                <w:b/>
                <w:bCs/>
                <w:lang w:val="es-419"/>
              </w:rPr>
              <w:t xml:space="preserve">                  Secretaria-tesorera  </w:t>
            </w:r>
          </w:p>
          <w:p w14:paraId="19BFD027" w14:textId="77777777" w:rsidR="00C004D3" w:rsidRPr="001F7B14" w:rsidRDefault="00C004D3" w:rsidP="00C004D3">
            <w:pPr>
              <w:numPr>
                <w:ilvl w:val="0"/>
                <w:numId w:val="36"/>
              </w:numPr>
              <w:rPr>
                <w:rFonts w:ascii="Cambria" w:hAnsi="Cambria"/>
                <w:b/>
                <w:bCs/>
              </w:rPr>
            </w:pPr>
            <w:r w:rsidRPr="001F7B14">
              <w:rPr>
                <w:rFonts w:ascii="Cambria" w:hAnsi="Cambria"/>
                <w:b/>
                <w:bCs/>
                <w:lang w:val="es-419"/>
              </w:rPr>
              <w:t>Aportaciones</w:t>
            </w:r>
          </w:p>
          <w:p w14:paraId="6EA12109" w14:textId="77777777" w:rsidR="00C004D3" w:rsidRPr="001F7B14" w:rsidRDefault="00C004D3" w:rsidP="00AC283B">
            <w:pPr>
              <w:rPr>
                <w:rFonts w:ascii="Cambria" w:hAnsi="Cambria"/>
                <w:b/>
                <w:bCs/>
              </w:rPr>
            </w:pPr>
            <w:r w:rsidRPr="001F7B14">
              <w:rPr>
                <w:rFonts w:ascii="Cambria" w:hAnsi="Cambria"/>
                <w:b/>
                <w:bCs/>
                <w:lang w:val="es-419"/>
              </w:rPr>
              <w:t xml:space="preserve">                  Contraloría General del Estado</w:t>
            </w:r>
          </w:p>
          <w:p w14:paraId="367D514D" w14:textId="77777777" w:rsidR="00C004D3" w:rsidRPr="001F7B14" w:rsidRDefault="00C004D3" w:rsidP="00AC283B">
            <w:pPr>
              <w:rPr>
                <w:rFonts w:ascii="Cambria" w:hAnsi="Cambria"/>
                <w:b/>
                <w:bCs/>
              </w:rPr>
            </w:pPr>
            <w:r w:rsidRPr="001F7B14">
              <w:rPr>
                <w:rFonts w:ascii="Cambria" w:hAnsi="Cambria"/>
                <w:b/>
                <w:bCs/>
                <w:lang w:val="es-419"/>
              </w:rPr>
              <w:t xml:space="preserve">                  Comisiones Bancarias</w:t>
            </w:r>
          </w:p>
          <w:p w14:paraId="00A4DAB5" w14:textId="77777777" w:rsidR="00C004D3" w:rsidRPr="001F7B14" w:rsidRDefault="00C004D3" w:rsidP="00AC283B">
            <w:pPr>
              <w:rPr>
                <w:rFonts w:ascii="Cambria" w:hAnsi="Cambria"/>
                <w:b/>
                <w:bCs/>
              </w:rPr>
            </w:pPr>
            <w:r w:rsidRPr="001F7B14">
              <w:rPr>
                <w:rFonts w:ascii="Cambria" w:hAnsi="Cambria"/>
                <w:b/>
                <w:bCs/>
                <w:lang w:val="es-419"/>
              </w:rPr>
              <w:t xml:space="preserve">                   Consorcio de Juntas Parroquial (Nacional – Provincial)</w:t>
            </w:r>
          </w:p>
          <w:p w14:paraId="4F66FC2A" w14:textId="77777777" w:rsidR="00C004D3" w:rsidRPr="001F7B14" w:rsidRDefault="00C004D3" w:rsidP="00AC283B">
            <w:pPr>
              <w:rPr>
                <w:rFonts w:ascii="Cambria" w:hAnsi="Cambria"/>
                <w:b/>
                <w:bCs/>
              </w:rPr>
            </w:pPr>
            <w:r w:rsidRPr="001F7B14">
              <w:rPr>
                <w:rFonts w:ascii="Cambria" w:hAnsi="Cambria"/>
                <w:b/>
                <w:bCs/>
                <w:lang w:val="es-419"/>
              </w:rPr>
              <w:t xml:space="preserve">                 Intereses del Banco de Desarrollo del Estado</w:t>
            </w:r>
          </w:p>
        </w:tc>
        <w:tc>
          <w:tcPr>
            <w:tcW w:w="5578" w:type="dxa"/>
            <w:tcBorders>
              <w:top w:val="single" w:sz="24" w:space="0" w:color="FFFFFF"/>
              <w:left w:val="single" w:sz="8" w:space="0" w:color="FFFFFF"/>
              <w:bottom w:val="single" w:sz="8" w:space="0" w:color="FFFFFF"/>
              <w:right w:val="single" w:sz="8" w:space="0" w:color="FFFFFF"/>
            </w:tcBorders>
            <w:shd w:val="clear" w:color="auto" w:fill="E8B9C6"/>
            <w:tcMar>
              <w:top w:w="72" w:type="dxa"/>
              <w:left w:w="144" w:type="dxa"/>
              <w:bottom w:w="72" w:type="dxa"/>
              <w:right w:w="144" w:type="dxa"/>
            </w:tcMar>
            <w:hideMark/>
          </w:tcPr>
          <w:p w14:paraId="3CE4A9C1" w14:textId="3ED441BD" w:rsidR="00C004D3" w:rsidRDefault="00C004D3" w:rsidP="00AC283B">
            <w:pPr>
              <w:rPr>
                <w:rFonts w:ascii="Cambria" w:hAnsi="Cambria"/>
                <w:b/>
                <w:bCs/>
                <w:lang w:val="en-US"/>
              </w:rPr>
            </w:pPr>
            <w:r>
              <w:rPr>
                <w:rFonts w:ascii="Cambria" w:hAnsi="Cambria"/>
                <w:b/>
                <w:bCs/>
                <w:lang w:val="en-US"/>
              </w:rPr>
              <w:t>76,500.00</w:t>
            </w:r>
          </w:p>
          <w:p w14:paraId="2B5135E5" w14:textId="77777777" w:rsidR="00C004D3" w:rsidRDefault="00C004D3" w:rsidP="00AC283B">
            <w:pPr>
              <w:rPr>
                <w:rFonts w:ascii="Cambria" w:hAnsi="Cambria"/>
                <w:b/>
                <w:bCs/>
                <w:lang w:val="en-US"/>
              </w:rPr>
            </w:pPr>
            <w:r>
              <w:rPr>
                <w:rFonts w:ascii="Cambria" w:hAnsi="Cambria"/>
                <w:b/>
                <w:bCs/>
                <w:lang w:val="en-US"/>
              </w:rPr>
              <w:t>$35600.92</w:t>
            </w:r>
          </w:p>
          <w:p w14:paraId="658D516E" w14:textId="77777777" w:rsidR="00C004D3" w:rsidRDefault="00C004D3" w:rsidP="00AC283B">
            <w:pPr>
              <w:rPr>
                <w:rFonts w:ascii="Cambria" w:hAnsi="Cambria"/>
                <w:b/>
                <w:bCs/>
              </w:rPr>
            </w:pPr>
            <w:r>
              <w:rPr>
                <w:rFonts w:ascii="Cambria" w:hAnsi="Cambria"/>
                <w:b/>
                <w:bCs/>
              </w:rPr>
              <w:t>$1250 más beneficio de ley</w:t>
            </w:r>
          </w:p>
          <w:p w14:paraId="7979CE7C" w14:textId="77777777" w:rsidR="00C004D3" w:rsidRDefault="00C004D3" w:rsidP="00AC283B">
            <w:pPr>
              <w:rPr>
                <w:rFonts w:ascii="Cambria" w:hAnsi="Cambria"/>
                <w:b/>
                <w:bCs/>
              </w:rPr>
            </w:pPr>
            <w:r>
              <w:rPr>
                <w:rFonts w:ascii="Cambria" w:hAnsi="Cambria"/>
                <w:b/>
                <w:bCs/>
              </w:rPr>
              <w:t>$500 más beneficios de ley</w:t>
            </w:r>
          </w:p>
          <w:p w14:paraId="50F36FF8" w14:textId="77777777" w:rsidR="00C004D3" w:rsidRDefault="00C004D3" w:rsidP="00AC283B">
            <w:pPr>
              <w:rPr>
                <w:rFonts w:ascii="Cambria" w:hAnsi="Cambria"/>
                <w:b/>
                <w:bCs/>
              </w:rPr>
            </w:pPr>
            <w:r>
              <w:rPr>
                <w:rFonts w:ascii="Cambria" w:hAnsi="Cambria"/>
                <w:b/>
                <w:bCs/>
              </w:rPr>
              <w:t>$733 más beneficios de ley</w:t>
            </w:r>
          </w:p>
          <w:p w14:paraId="261B5FED" w14:textId="77777777" w:rsidR="00C004D3" w:rsidRDefault="00C004D3" w:rsidP="00AC283B">
            <w:pPr>
              <w:rPr>
                <w:rFonts w:ascii="Cambria" w:hAnsi="Cambria"/>
                <w:b/>
                <w:bCs/>
              </w:rPr>
            </w:pPr>
          </w:p>
          <w:p w14:paraId="033BD0FB" w14:textId="77777777" w:rsidR="00C004D3" w:rsidRDefault="00C004D3" w:rsidP="00AC283B">
            <w:pPr>
              <w:rPr>
                <w:rFonts w:ascii="Cambria" w:hAnsi="Cambria"/>
                <w:b/>
                <w:bCs/>
              </w:rPr>
            </w:pPr>
            <w:r>
              <w:rPr>
                <w:rFonts w:ascii="Cambria" w:hAnsi="Cambria"/>
                <w:b/>
                <w:bCs/>
              </w:rPr>
              <w:t>$5303.88</w:t>
            </w:r>
          </w:p>
          <w:p w14:paraId="28CCE468" w14:textId="77777777" w:rsidR="00C004D3" w:rsidRDefault="00C004D3" w:rsidP="00AC283B">
            <w:pPr>
              <w:rPr>
                <w:rFonts w:ascii="Cambria" w:hAnsi="Cambria"/>
                <w:b/>
                <w:bCs/>
              </w:rPr>
            </w:pPr>
            <w:r>
              <w:rPr>
                <w:rFonts w:ascii="Cambria" w:hAnsi="Cambria"/>
                <w:b/>
                <w:bCs/>
              </w:rPr>
              <w:t>$500</w:t>
            </w:r>
          </w:p>
          <w:p w14:paraId="57633E9A" w14:textId="77777777" w:rsidR="00C004D3" w:rsidRDefault="00C004D3" w:rsidP="00AC283B">
            <w:pPr>
              <w:rPr>
                <w:rFonts w:ascii="Cambria" w:hAnsi="Cambria"/>
                <w:b/>
                <w:bCs/>
              </w:rPr>
            </w:pPr>
            <w:r>
              <w:rPr>
                <w:rFonts w:ascii="Cambria" w:hAnsi="Cambria"/>
                <w:b/>
                <w:bCs/>
              </w:rPr>
              <w:t>$5400</w:t>
            </w:r>
          </w:p>
          <w:p w14:paraId="15657C1B" w14:textId="77777777" w:rsidR="00C004D3" w:rsidRPr="001F7B14" w:rsidRDefault="00C004D3" w:rsidP="00AC283B">
            <w:pPr>
              <w:rPr>
                <w:rFonts w:ascii="Cambria" w:hAnsi="Cambria"/>
                <w:b/>
                <w:bCs/>
              </w:rPr>
            </w:pPr>
            <w:r>
              <w:rPr>
                <w:rFonts w:ascii="Cambria" w:hAnsi="Cambria"/>
                <w:b/>
                <w:bCs/>
              </w:rPr>
              <w:t>$17,053</w:t>
            </w:r>
          </w:p>
        </w:tc>
      </w:tr>
    </w:tbl>
    <w:p w14:paraId="5245BF6A" w14:textId="77777777" w:rsidR="00C004D3" w:rsidRPr="00EA1653" w:rsidRDefault="00C004D3" w:rsidP="00F51D28">
      <w:pPr>
        <w:pStyle w:val="NormalWeb"/>
      </w:pPr>
    </w:p>
    <w:tbl>
      <w:tblPr>
        <w:tblW w:w="13800" w:type="dxa"/>
        <w:tblInd w:w="-1711" w:type="dxa"/>
        <w:tblCellMar>
          <w:left w:w="0" w:type="dxa"/>
          <w:right w:w="0" w:type="dxa"/>
        </w:tblCellMar>
        <w:tblLook w:val="0420" w:firstRow="1" w:lastRow="0" w:firstColumn="0" w:lastColumn="0" w:noHBand="0" w:noVBand="1"/>
      </w:tblPr>
      <w:tblGrid>
        <w:gridCol w:w="9214"/>
        <w:gridCol w:w="4586"/>
      </w:tblGrid>
      <w:tr w:rsidR="00B2628B" w:rsidRPr="001F7B14" w14:paraId="0E54DEAF" w14:textId="77777777" w:rsidTr="009D5144">
        <w:trPr>
          <w:trHeight w:val="905"/>
        </w:trPr>
        <w:tc>
          <w:tcPr>
            <w:tcW w:w="9214" w:type="dxa"/>
            <w:tcBorders>
              <w:top w:val="single" w:sz="8" w:space="0" w:color="FFFFFF"/>
              <w:left w:val="single" w:sz="8" w:space="0" w:color="FFFFFF"/>
              <w:bottom w:val="single" w:sz="8" w:space="0" w:color="FFFFFF"/>
              <w:right w:val="single" w:sz="8" w:space="0" w:color="FFFFFF"/>
            </w:tcBorders>
            <w:shd w:val="clear" w:color="auto" w:fill="82C8FB"/>
            <w:tcMar>
              <w:top w:w="72" w:type="dxa"/>
              <w:left w:w="144" w:type="dxa"/>
              <w:bottom w:w="72" w:type="dxa"/>
              <w:right w:w="144" w:type="dxa"/>
            </w:tcMar>
            <w:hideMark/>
          </w:tcPr>
          <w:p w14:paraId="17D10F00" w14:textId="77777777" w:rsidR="00B2628B" w:rsidRPr="001F7B14" w:rsidRDefault="00B2628B" w:rsidP="00AC283B">
            <w:pPr>
              <w:rPr>
                <w:rFonts w:ascii="Cambria" w:hAnsi="Cambria"/>
                <w:b/>
                <w:bCs/>
              </w:rPr>
            </w:pPr>
            <w:r w:rsidRPr="001F7B14">
              <w:rPr>
                <w:rFonts w:ascii="Cambria" w:hAnsi="Cambria"/>
                <w:b/>
                <w:bCs/>
                <w:lang w:val="es-419"/>
              </w:rPr>
              <w:t>GASTO DE INVERSION</w:t>
            </w:r>
          </w:p>
        </w:tc>
        <w:tc>
          <w:tcPr>
            <w:tcW w:w="4586" w:type="dxa"/>
            <w:tcBorders>
              <w:top w:val="single" w:sz="8" w:space="0" w:color="FFFFFF"/>
              <w:left w:val="single" w:sz="8" w:space="0" w:color="FFFFFF"/>
              <w:bottom w:val="single" w:sz="8" w:space="0" w:color="FFFFFF"/>
              <w:right w:val="single" w:sz="8" w:space="0" w:color="FFFFFF"/>
            </w:tcBorders>
            <w:shd w:val="clear" w:color="auto" w:fill="82C8FB"/>
            <w:tcMar>
              <w:top w:w="72" w:type="dxa"/>
              <w:left w:w="144" w:type="dxa"/>
              <w:bottom w:w="72" w:type="dxa"/>
              <w:right w:w="144" w:type="dxa"/>
            </w:tcMar>
            <w:hideMark/>
          </w:tcPr>
          <w:p w14:paraId="4A392BDF" w14:textId="4841B81E" w:rsidR="00B2628B" w:rsidRPr="001F7B14" w:rsidRDefault="00EF3A7E" w:rsidP="003C4C03">
            <w:pPr>
              <w:rPr>
                <w:rFonts w:ascii="Cambria" w:hAnsi="Cambria"/>
                <w:b/>
                <w:bCs/>
              </w:rPr>
            </w:pPr>
            <w:r>
              <w:rPr>
                <w:rFonts w:ascii="Cambria" w:hAnsi="Cambria"/>
                <w:b/>
                <w:bCs/>
              </w:rPr>
              <w:t>368</w:t>
            </w:r>
            <w:r w:rsidR="003C4C03">
              <w:rPr>
                <w:rFonts w:ascii="Cambria" w:hAnsi="Cambria"/>
                <w:b/>
                <w:bCs/>
              </w:rPr>
              <w:t>.</w:t>
            </w:r>
            <w:r>
              <w:rPr>
                <w:rFonts w:ascii="Cambria" w:hAnsi="Cambria"/>
                <w:b/>
                <w:bCs/>
              </w:rPr>
              <w:t>037</w:t>
            </w:r>
            <w:r w:rsidR="003C4C03">
              <w:rPr>
                <w:rFonts w:ascii="Cambria" w:hAnsi="Cambria"/>
                <w:b/>
                <w:bCs/>
              </w:rPr>
              <w:t>,</w:t>
            </w:r>
            <w:r>
              <w:rPr>
                <w:rFonts w:ascii="Cambria" w:hAnsi="Cambria"/>
                <w:b/>
                <w:bCs/>
              </w:rPr>
              <w:t>09</w:t>
            </w:r>
          </w:p>
        </w:tc>
      </w:tr>
      <w:tr w:rsidR="00B2628B" w:rsidRPr="001F7B14" w14:paraId="1E9AF479" w14:textId="77777777" w:rsidTr="009D5144">
        <w:trPr>
          <w:trHeight w:val="2321"/>
        </w:trPr>
        <w:tc>
          <w:tcPr>
            <w:tcW w:w="9214" w:type="dxa"/>
            <w:tcBorders>
              <w:top w:val="single" w:sz="8" w:space="0" w:color="FFFFFF"/>
              <w:left w:val="single" w:sz="8" w:space="0" w:color="FFFFFF"/>
              <w:bottom w:val="single" w:sz="8" w:space="0" w:color="FFFFFF"/>
              <w:right w:val="single" w:sz="8" w:space="0" w:color="FFFFFF"/>
            </w:tcBorders>
            <w:shd w:val="clear" w:color="auto" w:fill="CCE0EE"/>
            <w:tcMar>
              <w:top w:w="72" w:type="dxa"/>
              <w:left w:w="144" w:type="dxa"/>
              <w:bottom w:w="72" w:type="dxa"/>
              <w:right w:w="144" w:type="dxa"/>
            </w:tcMar>
            <w:hideMark/>
          </w:tcPr>
          <w:p w14:paraId="68EF9CCA" w14:textId="77777777" w:rsidR="00B2628B" w:rsidRDefault="00B2628B" w:rsidP="00AC283B">
            <w:pPr>
              <w:rPr>
                <w:rFonts w:ascii="Cambria" w:hAnsi="Cambria"/>
                <w:b/>
                <w:bCs/>
                <w:lang w:val="en-US"/>
              </w:rPr>
            </w:pPr>
            <w:r w:rsidRPr="001F7B14">
              <w:rPr>
                <w:rFonts w:ascii="Cambria" w:hAnsi="Cambria"/>
                <w:b/>
                <w:bCs/>
                <w:lang w:val="en-US"/>
              </w:rPr>
              <w:t>COMPONENTE POLÍTICO INSTITUCIONAL</w:t>
            </w:r>
          </w:p>
          <w:p w14:paraId="4B5EDA95" w14:textId="77777777" w:rsidR="00B2628B" w:rsidRPr="00D160CC" w:rsidRDefault="00B2628B" w:rsidP="00B2628B">
            <w:pPr>
              <w:pStyle w:val="Prrafodelista"/>
              <w:numPr>
                <w:ilvl w:val="0"/>
                <w:numId w:val="34"/>
              </w:numPr>
              <w:rPr>
                <w:rFonts w:ascii="Cambria" w:hAnsi="Cambria"/>
                <w:b/>
                <w:bCs/>
              </w:rPr>
            </w:pPr>
            <w:r w:rsidRPr="00D160CC">
              <w:rPr>
                <w:rFonts w:ascii="Cambria" w:hAnsi="Cambria"/>
                <w:b/>
                <w:bCs/>
              </w:rPr>
              <w:t>Fortalecimiento Institucional</w:t>
            </w:r>
            <w:r>
              <w:rPr>
                <w:rFonts w:ascii="Cambria" w:hAnsi="Cambria"/>
                <w:b/>
                <w:bCs/>
              </w:rPr>
              <w:t>-</w:t>
            </w:r>
            <w:r w:rsidRPr="00D160CC">
              <w:rPr>
                <w:rFonts w:ascii="Cambria" w:hAnsi="Cambria"/>
                <w:b/>
                <w:bCs/>
              </w:rPr>
              <w:t xml:space="preserve"> Remuneraciones y beneficios de ley</w:t>
            </w:r>
          </w:p>
          <w:p w14:paraId="10F460DF" w14:textId="77777777" w:rsidR="00B2628B" w:rsidRPr="00D160CC" w:rsidRDefault="00B2628B" w:rsidP="00B2628B">
            <w:pPr>
              <w:pStyle w:val="Prrafodelista"/>
              <w:numPr>
                <w:ilvl w:val="0"/>
                <w:numId w:val="34"/>
              </w:numPr>
              <w:rPr>
                <w:rFonts w:ascii="Cambria" w:hAnsi="Cambria"/>
                <w:b/>
                <w:bCs/>
              </w:rPr>
            </w:pPr>
            <w:r w:rsidRPr="00D160CC">
              <w:rPr>
                <w:rFonts w:ascii="Cambria" w:hAnsi="Cambria"/>
                <w:b/>
                <w:bCs/>
              </w:rPr>
              <w:t>Técnico Civil</w:t>
            </w:r>
          </w:p>
          <w:p w14:paraId="0A34FD38" w14:textId="77777777" w:rsidR="00B2628B" w:rsidRPr="00D160CC" w:rsidRDefault="00B2628B" w:rsidP="00B2628B">
            <w:pPr>
              <w:pStyle w:val="Prrafodelista"/>
              <w:numPr>
                <w:ilvl w:val="0"/>
                <w:numId w:val="34"/>
              </w:numPr>
              <w:rPr>
                <w:rFonts w:ascii="Cambria" w:hAnsi="Cambria"/>
                <w:b/>
                <w:bCs/>
              </w:rPr>
            </w:pPr>
            <w:r w:rsidRPr="00D160CC">
              <w:rPr>
                <w:rFonts w:ascii="Cambria" w:hAnsi="Cambria"/>
                <w:b/>
                <w:bCs/>
              </w:rPr>
              <w:t>Técnico de proyectos</w:t>
            </w:r>
          </w:p>
          <w:p w14:paraId="2DE2F548" w14:textId="77777777" w:rsidR="00B2628B" w:rsidRDefault="00B2628B" w:rsidP="00B2628B">
            <w:pPr>
              <w:pStyle w:val="Prrafodelista"/>
              <w:numPr>
                <w:ilvl w:val="0"/>
                <w:numId w:val="34"/>
              </w:numPr>
              <w:rPr>
                <w:rFonts w:ascii="Cambria" w:hAnsi="Cambria"/>
                <w:b/>
                <w:bCs/>
              </w:rPr>
            </w:pPr>
            <w:r w:rsidRPr="00D160CC">
              <w:rPr>
                <w:rFonts w:ascii="Cambria" w:hAnsi="Cambria"/>
                <w:b/>
                <w:bCs/>
              </w:rPr>
              <w:t>Monitor Deportiv</w:t>
            </w:r>
            <w:r>
              <w:rPr>
                <w:rFonts w:ascii="Cambria" w:hAnsi="Cambria"/>
                <w:b/>
                <w:bCs/>
              </w:rPr>
              <w:t>o</w:t>
            </w:r>
          </w:p>
          <w:p w14:paraId="76E89DE0" w14:textId="77777777" w:rsidR="00B2628B" w:rsidRDefault="00B2628B" w:rsidP="00B2628B">
            <w:pPr>
              <w:pStyle w:val="Prrafodelista"/>
              <w:numPr>
                <w:ilvl w:val="0"/>
                <w:numId w:val="34"/>
              </w:numPr>
              <w:rPr>
                <w:rFonts w:ascii="Cambria" w:hAnsi="Cambria"/>
                <w:b/>
                <w:bCs/>
              </w:rPr>
            </w:pPr>
            <w:r>
              <w:rPr>
                <w:rFonts w:ascii="Cambria" w:hAnsi="Cambria"/>
                <w:b/>
                <w:bCs/>
              </w:rPr>
              <w:t>Jornalero Auxiliar de limpieza</w:t>
            </w:r>
          </w:p>
          <w:p w14:paraId="54FD8898" w14:textId="77777777" w:rsidR="00B2628B" w:rsidRDefault="00B2628B" w:rsidP="00B2628B">
            <w:pPr>
              <w:pStyle w:val="Prrafodelista"/>
              <w:numPr>
                <w:ilvl w:val="0"/>
                <w:numId w:val="34"/>
              </w:numPr>
              <w:rPr>
                <w:rFonts w:ascii="Cambria" w:hAnsi="Cambria"/>
                <w:b/>
                <w:bCs/>
              </w:rPr>
            </w:pPr>
            <w:r>
              <w:rPr>
                <w:rFonts w:ascii="Cambria" w:hAnsi="Cambria"/>
                <w:b/>
                <w:bCs/>
              </w:rPr>
              <w:t>Servicios ocasionales turísticos cascada del Triunfo</w:t>
            </w:r>
          </w:p>
          <w:p w14:paraId="1D6E108E" w14:textId="78BEEA8C" w:rsidR="00B2628B" w:rsidRDefault="00B2628B" w:rsidP="00B2628B">
            <w:pPr>
              <w:numPr>
                <w:ilvl w:val="0"/>
                <w:numId w:val="29"/>
              </w:numPr>
              <w:rPr>
                <w:rFonts w:ascii="Cambria" w:hAnsi="Cambria"/>
                <w:b/>
                <w:bCs/>
                <w:color w:val="BF8F00" w:themeColor="accent4" w:themeShade="BF"/>
              </w:rPr>
            </w:pPr>
            <w:r w:rsidRPr="00C4795C">
              <w:rPr>
                <w:rFonts w:ascii="Cambria" w:hAnsi="Cambria"/>
                <w:b/>
                <w:bCs/>
                <w:color w:val="BF8F00" w:themeColor="accent4" w:themeShade="BF"/>
              </w:rPr>
              <w:t>Servicios Básicos (agua, luz y telefonía)</w:t>
            </w:r>
          </w:p>
          <w:p w14:paraId="4F38FBB6" w14:textId="6930E528" w:rsidR="009C004D" w:rsidRPr="009C004D" w:rsidRDefault="009C004D" w:rsidP="00EA7073">
            <w:pPr>
              <w:numPr>
                <w:ilvl w:val="0"/>
                <w:numId w:val="29"/>
              </w:numPr>
              <w:jc w:val="both"/>
              <w:rPr>
                <w:rFonts w:ascii="Cambria" w:hAnsi="Cambria"/>
                <w:b/>
                <w:bCs/>
                <w:color w:val="BF8F00" w:themeColor="accent4" w:themeShade="BF"/>
              </w:rPr>
            </w:pPr>
            <w:r>
              <w:rPr>
                <w:rFonts w:ascii="Cambria" w:hAnsi="Cambria"/>
                <w:b/>
                <w:bCs/>
                <w:color w:val="BF8F00" w:themeColor="accent4" w:themeShade="BF"/>
              </w:rPr>
              <w:t>A</w:t>
            </w:r>
            <w:r w:rsidRPr="009C004D">
              <w:rPr>
                <w:rFonts w:ascii="Cambria" w:hAnsi="Cambria"/>
                <w:b/>
                <w:bCs/>
                <w:color w:val="BF8F00" w:themeColor="accent4" w:themeShade="BF"/>
              </w:rPr>
              <w:t xml:space="preserve">dquisición de herbicidas no selectivos y </w:t>
            </w:r>
            <w:proofErr w:type="spellStart"/>
            <w:r w:rsidRPr="009C004D">
              <w:rPr>
                <w:rFonts w:ascii="Cambria" w:hAnsi="Cambria"/>
                <w:b/>
                <w:bCs/>
                <w:color w:val="BF8F00" w:themeColor="accent4" w:themeShade="BF"/>
              </w:rPr>
              <w:t>post-emergente</w:t>
            </w:r>
            <w:proofErr w:type="spellEnd"/>
            <w:r w:rsidRPr="009C004D">
              <w:rPr>
                <w:rFonts w:ascii="Cambria" w:hAnsi="Cambria"/>
                <w:b/>
                <w:bCs/>
                <w:color w:val="BF8F00" w:themeColor="accent4" w:themeShade="BF"/>
              </w:rPr>
              <w:t xml:space="preserve"> para la fumigación de las</w:t>
            </w:r>
            <w:r>
              <w:rPr>
                <w:rFonts w:ascii="Cambria" w:hAnsi="Cambria"/>
                <w:b/>
                <w:bCs/>
                <w:color w:val="BF8F00" w:themeColor="accent4" w:themeShade="BF"/>
              </w:rPr>
              <w:t xml:space="preserve"> </w:t>
            </w:r>
            <w:r w:rsidRPr="009C004D">
              <w:rPr>
                <w:rFonts w:ascii="Cambria" w:hAnsi="Cambria"/>
                <w:b/>
                <w:bCs/>
                <w:color w:val="BF8F00" w:themeColor="accent4" w:themeShade="BF"/>
              </w:rPr>
              <w:t>áreas comunales, espacios deportivos y áreas verdes que conforman la parroquia el</w:t>
            </w:r>
            <w:r>
              <w:rPr>
                <w:rFonts w:ascii="Cambria" w:hAnsi="Cambria"/>
                <w:b/>
                <w:bCs/>
                <w:color w:val="BF8F00" w:themeColor="accent4" w:themeShade="BF"/>
              </w:rPr>
              <w:t xml:space="preserve"> T</w:t>
            </w:r>
            <w:r w:rsidRPr="009C004D">
              <w:rPr>
                <w:rFonts w:ascii="Cambria" w:hAnsi="Cambria"/>
                <w:b/>
                <w:bCs/>
                <w:color w:val="BF8F00" w:themeColor="accent4" w:themeShade="BF"/>
              </w:rPr>
              <w:t xml:space="preserve">riunfo, cantón y provincia de </w:t>
            </w:r>
            <w:r>
              <w:rPr>
                <w:rFonts w:ascii="Cambria" w:hAnsi="Cambria"/>
                <w:b/>
                <w:bCs/>
                <w:color w:val="BF8F00" w:themeColor="accent4" w:themeShade="BF"/>
              </w:rPr>
              <w:t>P</w:t>
            </w:r>
            <w:r w:rsidRPr="009C004D">
              <w:rPr>
                <w:rFonts w:ascii="Cambria" w:hAnsi="Cambria"/>
                <w:b/>
                <w:bCs/>
                <w:color w:val="BF8F00" w:themeColor="accent4" w:themeShade="BF"/>
              </w:rPr>
              <w:t>astaza</w:t>
            </w:r>
            <w:r>
              <w:rPr>
                <w:rFonts w:ascii="Cambria" w:hAnsi="Cambria"/>
                <w:b/>
                <w:bCs/>
                <w:color w:val="BF8F00" w:themeColor="accent4" w:themeShade="BF"/>
              </w:rPr>
              <w:t>.</w:t>
            </w:r>
          </w:p>
          <w:p w14:paraId="227DC931" w14:textId="677C40BE" w:rsidR="00B2628B" w:rsidRDefault="00B2628B" w:rsidP="00E9506A">
            <w:pPr>
              <w:ind w:left="360"/>
              <w:rPr>
                <w:rFonts w:ascii="Cambria" w:hAnsi="Cambria"/>
                <w:b/>
                <w:bCs/>
              </w:rPr>
            </w:pPr>
          </w:p>
          <w:p w14:paraId="38E37BED" w14:textId="68BAEDA7" w:rsidR="002C1608" w:rsidRDefault="002C1608" w:rsidP="009067F3">
            <w:pPr>
              <w:numPr>
                <w:ilvl w:val="0"/>
                <w:numId w:val="29"/>
              </w:numPr>
              <w:jc w:val="both"/>
              <w:rPr>
                <w:rFonts w:ascii="Cambria" w:hAnsi="Cambria"/>
                <w:b/>
                <w:bCs/>
                <w:color w:val="FF0000"/>
              </w:rPr>
            </w:pPr>
            <w:r w:rsidRPr="002C1608">
              <w:rPr>
                <w:rFonts w:ascii="Cambria" w:hAnsi="Cambria"/>
                <w:b/>
                <w:bCs/>
                <w:color w:val="FF0000"/>
              </w:rPr>
              <w:t>Contratación del servicio de abastecimiento de combustible para el vehículo, motocicleta y maquinaria del Gobierno Parroquial el Triunfo, cantón y provincia de Pastaza.</w:t>
            </w:r>
          </w:p>
          <w:p w14:paraId="663C16BB" w14:textId="31FEFDA4" w:rsidR="00400344" w:rsidRPr="00400344" w:rsidRDefault="00400344" w:rsidP="009067F3">
            <w:pPr>
              <w:numPr>
                <w:ilvl w:val="0"/>
                <w:numId w:val="29"/>
              </w:numPr>
              <w:jc w:val="both"/>
              <w:rPr>
                <w:rFonts w:ascii="Cambria" w:hAnsi="Cambria"/>
                <w:b/>
                <w:bCs/>
                <w:color w:val="C00000"/>
              </w:rPr>
            </w:pPr>
            <w:r>
              <w:rPr>
                <w:rFonts w:ascii="Cambria" w:hAnsi="Cambria"/>
                <w:b/>
                <w:bCs/>
                <w:color w:val="C00000"/>
              </w:rPr>
              <w:t>S</w:t>
            </w:r>
            <w:r w:rsidRPr="00400344">
              <w:rPr>
                <w:rFonts w:ascii="Cambria" w:hAnsi="Cambria"/>
                <w:b/>
                <w:bCs/>
                <w:color w:val="C00000"/>
              </w:rPr>
              <w:t xml:space="preserve">ervicio de abastecimiento de combustible para la maquinaria pesada, camioneta institucional y maquinaria del GADPRT con respecto a la adenda del convenio interinstitucional entre el GAD </w:t>
            </w:r>
            <w:r>
              <w:rPr>
                <w:rFonts w:ascii="Cambria" w:hAnsi="Cambria"/>
                <w:b/>
                <w:bCs/>
                <w:color w:val="C00000"/>
              </w:rPr>
              <w:t>M</w:t>
            </w:r>
            <w:r w:rsidRPr="00400344">
              <w:rPr>
                <w:rFonts w:ascii="Cambria" w:hAnsi="Cambria"/>
                <w:b/>
                <w:bCs/>
                <w:color w:val="C00000"/>
              </w:rPr>
              <w:t xml:space="preserve">unicipal del cantón </w:t>
            </w:r>
            <w:r>
              <w:rPr>
                <w:rFonts w:ascii="Cambria" w:hAnsi="Cambria"/>
                <w:b/>
                <w:bCs/>
                <w:color w:val="C00000"/>
              </w:rPr>
              <w:t>P</w:t>
            </w:r>
            <w:r w:rsidRPr="00400344">
              <w:rPr>
                <w:rFonts w:ascii="Cambria" w:hAnsi="Cambria"/>
                <w:b/>
                <w:bCs/>
                <w:color w:val="C00000"/>
              </w:rPr>
              <w:t xml:space="preserve">astaza y GADPR el </w:t>
            </w:r>
            <w:r>
              <w:rPr>
                <w:rFonts w:ascii="Cambria" w:hAnsi="Cambria"/>
                <w:b/>
                <w:bCs/>
                <w:color w:val="C00000"/>
              </w:rPr>
              <w:t>T</w:t>
            </w:r>
            <w:r w:rsidRPr="00400344">
              <w:rPr>
                <w:rFonts w:ascii="Cambria" w:hAnsi="Cambria"/>
                <w:b/>
                <w:bCs/>
                <w:color w:val="C00000"/>
              </w:rPr>
              <w:t xml:space="preserve">riunfo, cantón y provincia de </w:t>
            </w:r>
            <w:r>
              <w:rPr>
                <w:rFonts w:ascii="Cambria" w:hAnsi="Cambria"/>
                <w:b/>
                <w:bCs/>
                <w:color w:val="C00000"/>
              </w:rPr>
              <w:t>P</w:t>
            </w:r>
            <w:r w:rsidRPr="00400344">
              <w:rPr>
                <w:rFonts w:ascii="Cambria" w:hAnsi="Cambria"/>
                <w:b/>
                <w:bCs/>
                <w:color w:val="C00000"/>
              </w:rPr>
              <w:t>astaza</w:t>
            </w:r>
            <w:r>
              <w:rPr>
                <w:rFonts w:ascii="Cambria" w:hAnsi="Cambria"/>
                <w:b/>
                <w:bCs/>
                <w:color w:val="C00000"/>
              </w:rPr>
              <w:t>.</w:t>
            </w:r>
          </w:p>
          <w:p w14:paraId="5593752B" w14:textId="69F0ABE8" w:rsidR="00B2628B" w:rsidRPr="00DC7DCF" w:rsidRDefault="00E8489A" w:rsidP="00CE488B">
            <w:pPr>
              <w:numPr>
                <w:ilvl w:val="0"/>
                <w:numId w:val="29"/>
              </w:numPr>
              <w:rPr>
                <w:rFonts w:ascii="Cambria" w:hAnsi="Cambria"/>
                <w:b/>
                <w:bCs/>
              </w:rPr>
            </w:pPr>
            <w:r>
              <w:rPr>
                <w:rFonts w:ascii="Cambria" w:hAnsi="Cambria"/>
                <w:b/>
                <w:bCs/>
                <w:color w:val="806000" w:themeColor="accent4" w:themeShade="80"/>
              </w:rPr>
              <w:t>S</w:t>
            </w:r>
            <w:r w:rsidRPr="00E8489A">
              <w:rPr>
                <w:rFonts w:ascii="Cambria" w:hAnsi="Cambria"/>
                <w:b/>
                <w:bCs/>
                <w:color w:val="806000" w:themeColor="accent4" w:themeShade="80"/>
              </w:rPr>
              <w:t xml:space="preserve">ervicio de mantenimiento preventivo y correctivo del vehículo y motocicleta de la institución del GADPRT </w:t>
            </w:r>
          </w:p>
          <w:p w14:paraId="2FD42A28" w14:textId="2FC305C5" w:rsidR="00B2628B" w:rsidRPr="00DC7DCF" w:rsidRDefault="00DC7DCF" w:rsidP="00DC7DCF">
            <w:pPr>
              <w:numPr>
                <w:ilvl w:val="0"/>
                <w:numId w:val="29"/>
              </w:numPr>
              <w:jc w:val="both"/>
              <w:rPr>
                <w:rFonts w:ascii="Cambria" w:hAnsi="Cambria"/>
                <w:b/>
                <w:bCs/>
              </w:rPr>
            </w:pPr>
            <w:r w:rsidRPr="00DC7DCF">
              <w:rPr>
                <w:rFonts w:ascii="Cambria" w:hAnsi="Cambria"/>
                <w:b/>
                <w:bCs/>
                <w:color w:val="0070C0"/>
              </w:rPr>
              <w:t xml:space="preserve">Contratación de una póliza de fidelidad tipo </w:t>
            </w:r>
            <w:proofErr w:type="spellStart"/>
            <w:r w:rsidRPr="00DC7DCF">
              <w:rPr>
                <w:rFonts w:ascii="Cambria" w:hAnsi="Cambria"/>
                <w:b/>
                <w:bCs/>
                <w:color w:val="0070C0"/>
              </w:rPr>
              <w:t>blanket</w:t>
            </w:r>
            <w:proofErr w:type="spellEnd"/>
            <w:r w:rsidRPr="00DC7DCF">
              <w:rPr>
                <w:rFonts w:ascii="Cambria" w:hAnsi="Cambria"/>
                <w:b/>
                <w:bCs/>
                <w:color w:val="0070C0"/>
              </w:rPr>
              <w:t xml:space="preserve"> para funcionarios del gobierno parroquial rural el Triunfo, parroquia el Triunfo</w:t>
            </w:r>
            <w:r>
              <w:rPr>
                <w:rFonts w:ascii="Cambria" w:hAnsi="Cambria"/>
                <w:b/>
                <w:bCs/>
              </w:rPr>
              <w:t>.</w:t>
            </w:r>
          </w:p>
          <w:p w14:paraId="06C3043F" w14:textId="7A50A5BC" w:rsidR="00E8489A" w:rsidRDefault="00E8489A" w:rsidP="00B2628B">
            <w:pPr>
              <w:numPr>
                <w:ilvl w:val="0"/>
                <w:numId w:val="29"/>
              </w:numPr>
              <w:rPr>
                <w:rFonts w:ascii="Cambria" w:hAnsi="Cambria"/>
                <w:b/>
                <w:bCs/>
                <w:color w:val="FF3399"/>
              </w:rPr>
            </w:pPr>
            <w:r w:rsidRPr="00E8489A">
              <w:rPr>
                <w:rFonts w:ascii="Cambria" w:hAnsi="Cambria"/>
                <w:b/>
                <w:bCs/>
                <w:color w:val="FF3399"/>
              </w:rPr>
              <w:t xml:space="preserve">Contratación del servicio para la renovación de licencia de uso software </w:t>
            </w:r>
            <w:proofErr w:type="spellStart"/>
            <w:r w:rsidR="009067F3">
              <w:rPr>
                <w:rFonts w:ascii="Cambria" w:hAnsi="Cambria"/>
                <w:b/>
                <w:bCs/>
                <w:color w:val="FF3399"/>
              </w:rPr>
              <w:t>P</w:t>
            </w:r>
            <w:r w:rsidRPr="00E8489A">
              <w:rPr>
                <w:rFonts w:ascii="Cambria" w:hAnsi="Cambria"/>
                <w:b/>
                <w:bCs/>
                <w:color w:val="FF3399"/>
              </w:rPr>
              <w:t>unis</w:t>
            </w:r>
            <w:proofErr w:type="spellEnd"/>
            <w:r w:rsidRPr="00E8489A">
              <w:rPr>
                <w:rFonts w:ascii="Cambria" w:hAnsi="Cambria"/>
                <w:b/>
                <w:bCs/>
                <w:color w:val="FF3399"/>
              </w:rPr>
              <w:t xml:space="preserve"> v10.xlsm para 1 pc para 1 año del gobierno parroquial el Triunfo</w:t>
            </w:r>
            <w:r>
              <w:rPr>
                <w:rFonts w:ascii="Cambria" w:hAnsi="Cambria"/>
                <w:b/>
                <w:bCs/>
                <w:color w:val="FF3399"/>
              </w:rPr>
              <w:t>.</w:t>
            </w:r>
          </w:p>
          <w:p w14:paraId="4A67DD96" w14:textId="77777777" w:rsidR="00E8489A" w:rsidRDefault="00E8489A" w:rsidP="00E8489A">
            <w:pPr>
              <w:ind w:left="720"/>
              <w:rPr>
                <w:rFonts w:ascii="Cambria" w:hAnsi="Cambria"/>
                <w:b/>
                <w:bCs/>
                <w:color w:val="FF3399"/>
              </w:rPr>
            </w:pPr>
          </w:p>
          <w:p w14:paraId="796218F2" w14:textId="5315048E" w:rsidR="00B2628B" w:rsidRPr="00CE488B" w:rsidRDefault="00E8489A" w:rsidP="009067F3">
            <w:pPr>
              <w:numPr>
                <w:ilvl w:val="0"/>
                <w:numId w:val="29"/>
              </w:numPr>
              <w:jc w:val="both"/>
              <w:rPr>
                <w:rFonts w:ascii="Cambria" w:hAnsi="Cambria"/>
                <w:b/>
                <w:bCs/>
                <w:color w:val="767171" w:themeColor="background2" w:themeShade="80"/>
              </w:rPr>
            </w:pPr>
            <w:r w:rsidRPr="00CE488B">
              <w:rPr>
                <w:rFonts w:ascii="Cambria" w:hAnsi="Cambria"/>
                <w:b/>
                <w:bCs/>
                <w:color w:val="767171" w:themeColor="background2" w:themeShade="80"/>
              </w:rPr>
              <w:t xml:space="preserve">Contratación del servicio para la actualización del hosting y dominio para sitio web del </w:t>
            </w:r>
            <w:r w:rsidR="00932D65" w:rsidRPr="00CE488B">
              <w:rPr>
                <w:rFonts w:ascii="Cambria" w:hAnsi="Cambria"/>
                <w:b/>
                <w:bCs/>
                <w:color w:val="767171" w:themeColor="background2" w:themeShade="80"/>
              </w:rPr>
              <w:t>G</w:t>
            </w:r>
            <w:r w:rsidRPr="00CE488B">
              <w:rPr>
                <w:rFonts w:ascii="Cambria" w:hAnsi="Cambria"/>
                <w:b/>
                <w:bCs/>
                <w:color w:val="767171" w:themeColor="background2" w:themeShade="80"/>
              </w:rPr>
              <w:t xml:space="preserve">obierno </w:t>
            </w:r>
            <w:r w:rsidR="00932D65" w:rsidRPr="00CE488B">
              <w:rPr>
                <w:rFonts w:ascii="Cambria" w:hAnsi="Cambria"/>
                <w:b/>
                <w:bCs/>
                <w:color w:val="767171" w:themeColor="background2" w:themeShade="80"/>
              </w:rPr>
              <w:t>A</w:t>
            </w:r>
            <w:r w:rsidRPr="00CE488B">
              <w:rPr>
                <w:rFonts w:ascii="Cambria" w:hAnsi="Cambria"/>
                <w:b/>
                <w:bCs/>
                <w:color w:val="767171" w:themeColor="background2" w:themeShade="80"/>
              </w:rPr>
              <w:t xml:space="preserve">utónomo </w:t>
            </w:r>
            <w:r w:rsidR="00932D65" w:rsidRPr="00CE488B">
              <w:rPr>
                <w:rFonts w:ascii="Cambria" w:hAnsi="Cambria"/>
                <w:b/>
                <w:bCs/>
                <w:color w:val="767171" w:themeColor="background2" w:themeShade="80"/>
              </w:rPr>
              <w:t>D</w:t>
            </w:r>
            <w:r w:rsidRPr="00CE488B">
              <w:rPr>
                <w:rFonts w:ascii="Cambria" w:hAnsi="Cambria"/>
                <w:b/>
                <w:bCs/>
                <w:color w:val="767171" w:themeColor="background2" w:themeShade="80"/>
              </w:rPr>
              <w:t>escentralizado parroquial rural el Triunfo.</w:t>
            </w:r>
          </w:p>
          <w:p w14:paraId="78AB1837" w14:textId="77777777" w:rsidR="00E8489A" w:rsidRDefault="00E8489A" w:rsidP="00E8489A">
            <w:pPr>
              <w:pStyle w:val="Prrafodelista"/>
              <w:rPr>
                <w:rFonts w:ascii="Cambria" w:hAnsi="Cambria"/>
                <w:b/>
                <w:bCs/>
                <w:color w:val="FF3399"/>
              </w:rPr>
            </w:pPr>
          </w:p>
          <w:p w14:paraId="3CE25BA1" w14:textId="0AABFBBF" w:rsidR="00E8489A" w:rsidRPr="00311EEE" w:rsidRDefault="00E8489A" w:rsidP="009067F3">
            <w:pPr>
              <w:numPr>
                <w:ilvl w:val="0"/>
                <w:numId w:val="29"/>
              </w:numPr>
              <w:jc w:val="both"/>
              <w:rPr>
                <w:rFonts w:ascii="Cambria" w:hAnsi="Cambria"/>
                <w:b/>
                <w:bCs/>
                <w:color w:val="FF3399"/>
              </w:rPr>
            </w:pPr>
            <w:r w:rsidRPr="00E8489A">
              <w:rPr>
                <w:rFonts w:ascii="Cambria" w:hAnsi="Cambria"/>
                <w:b/>
                <w:bCs/>
                <w:color w:val="FFC000"/>
              </w:rPr>
              <w:t xml:space="preserve">Adquisición de tóner para la copiadora multifunción laser del gobierno parroquial el </w:t>
            </w:r>
            <w:r w:rsidR="00CE488B">
              <w:rPr>
                <w:rFonts w:ascii="Cambria" w:hAnsi="Cambria"/>
                <w:b/>
                <w:bCs/>
                <w:color w:val="FFC000"/>
              </w:rPr>
              <w:t>T</w:t>
            </w:r>
            <w:r w:rsidRPr="00E8489A">
              <w:rPr>
                <w:rFonts w:ascii="Cambria" w:hAnsi="Cambria"/>
                <w:b/>
                <w:bCs/>
                <w:color w:val="FFC000"/>
              </w:rPr>
              <w:t>riunfo, cantón y provincia de Pastaza</w:t>
            </w:r>
            <w:r w:rsidR="009067F3">
              <w:rPr>
                <w:rFonts w:ascii="Cambria" w:hAnsi="Cambria"/>
                <w:b/>
                <w:bCs/>
                <w:color w:val="FFC000"/>
              </w:rPr>
              <w:t>.</w:t>
            </w:r>
          </w:p>
          <w:p w14:paraId="6A2739B7" w14:textId="77777777" w:rsidR="00311EEE" w:rsidRDefault="00311EEE" w:rsidP="00311EEE">
            <w:pPr>
              <w:pStyle w:val="Prrafodelista"/>
              <w:rPr>
                <w:rFonts w:ascii="Cambria" w:hAnsi="Cambria"/>
                <w:b/>
                <w:bCs/>
                <w:color w:val="FF3399"/>
              </w:rPr>
            </w:pPr>
          </w:p>
          <w:p w14:paraId="79FC9684" w14:textId="2D9808CC" w:rsidR="00311EEE" w:rsidRDefault="00311EEE" w:rsidP="009067F3">
            <w:pPr>
              <w:numPr>
                <w:ilvl w:val="0"/>
                <w:numId w:val="29"/>
              </w:numPr>
              <w:jc w:val="both"/>
              <w:rPr>
                <w:rFonts w:ascii="Cambria" w:hAnsi="Cambria"/>
                <w:b/>
                <w:bCs/>
                <w:color w:val="FF3399"/>
              </w:rPr>
            </w:pPr>
            <w:r w:rsidRPr="00311EEE">
              <w:rPr>
                <w:rFonts w:ascii="Cambria" w:hAnsi="Cambria"/>
                <w:b/>
                <w:bCs/>
                <w:color w:val="00B050"/>
              </w:rPr>
              <w:t>Contratación de póliza de multirriesgo: incendio, robo, equipo electrónico, rotura de maquinaria y vehículos livianos del GADPRT</w:t>
            </w:r>
            <w:r>
              <w:rPr>
                <w:rFonts w:ascii="Cambria" w:hAnsi="Cambria"/>
                <w:b/>
                <w:bCs/>
                <w:color w:val="FF3399"/>
              </w:rPr>
              <w:t>.</w:t>
            </w:r>
          </w:p>
          <w:p w14:paraId="6C5377A4" w14:textId="77777777" w:rsidR="00311EEE" w:rsidRDefault="00311EEE" w:rsidP="00311EEE">
            <w:pPr>
              <w:pStyle w:val="Prrafodelista"/>
              <w:rPr>
                <w:rFonts w:ascii="Cambria" w:hAnsi="Cambria"/>
                <w:b/>
                <w:bCs/>
                <w:color w:val="FF3399"/>
              </w:rPr>
            </w:pPr>
          </w:p>
          <w:p w14:paraId="3C9647F6" w14:textId="705BA864" w:rsidR="00311EEE" w:rsidRDefault="00311EEE" w:rsidP="009067F3">
            <w:pPr>
              <w:numPr>
                <w:ilvl w:val="0"/>
                <w:numId w:val="29"/>
              </w:numPr>
              <w:jc w:val="both"/>
              <w:rPr>
                <w:rFonts w:ascii="Cambria" w:hAnsi="Cambria"/>
                <w:b/>
                <w:bCs/>
                <w:color w:val="F4B083" w:themeColor="accent2" w:themeTint="99"/>
              </w:rPr>
            </w:pPr>
            <w:r w:rsidRPr="00311EEE">
              <w:rPr>
                <w:rFonts w:ascii="Cambria" w:hAnsi="Cambria"/>
                <w:b/>
                <w:bCs/>
                <w:color w:val="F4B083" w:themeColor="accent2" w:themeTint="99"/>
              </w:rPr>
              <w:t xml:space="preserve">Contratación del servicio de actualización del sistema de contabilidad gubernamental </w:t>
            </w:r>
            <w:proofErr w:type="spellStart"/>
            <w:r>
              <w:rPr>
                <w:rFonts w:ascii="Cambria" w:hAnsi="Cambria"/>
                <w:b/>
                <w:bCs/>
                <w:color w:val="F4B083" w:themeColor="accent2" w:themeTint="99"/>
              </w:rPr>
              <w:t>N</w:t>
            </w:r>
            <w:r w:rsidRPr="00311EEE">
              <w:rPr>
                <w:rFonts w:ascii="Cambria" w:hAnsi="Cambria"/>
                <w:b/>
                <w:bCs/>
                <w:color w:val="F4B083" w:themeColor="accent2" w:themeTint="99"/>
              </w:rPr>
              <w:t>aptilus</w:t>
            </w:r>
            <w:proofErr w:type="spellEnd"/>
            <w:r w:rsidRPr="00311EEE">
              <w:rPr>
                <w:rFonts w:ascii="Cambria" w:hAnsi="Cambria"/>
                <w:b/>
                <w:bCs/>
                <w:color w:val="F4B083" w:themeColor="accent2" w:themeTint="99"/>
              </w:rPr>
              <w:t xml:space="preserve"> del </w:t>
            </w:r>
            <w:r>
              <w:rPr>
                <w:rFonts w:ascii="Cambria" w:hAnsi="Cambria"/>
                <w:b/>
                <w:bCs/>
                <w:color w:val="F4B083" w:themeColor="accent2" w:themeTint="99"/>
              </w:rPr>
              <w:t>G</w:t>
            </w:r>
            <w:r w:rsidRPr="00311EEE">
              <w:rPr>
                <w:rFonts w:ascii="Cambria" w:hAnsi="Cambria"/>
                <w:b/>
                <w:bCs/>
                <w:color w:val="F4B083" w:themeColor="accent2" w:themeTint="99"/>
              </w:rPr>
              <w:t xml:space="preserve">obierno </w:t>
            </w:r>
            <w:r>
              <w:rPr>
                <w:rFonts w:ascii="Cambria" w:hAnsi="Cambria"/>
                <w:b/>
                <w:bCs/>
                <w:color w:val="F4B083" w:themeColor="accent2" w:themeTint="99"/>
              </w:rPr>
              <w:t>P</w:t>
            </w:r>
            <w:r w:rsidRPr="00311EEE">
              <w:rPr>
                <w:rFonts w:ascii="Cambria" w:hAnsi="Cambria"/>
                <w:b/>
                <w:bCs/>
                <w:color w:val="F4B083" w:themeColor="accent2" w:themeTint="99"/>
              </w:rPr>
              <w:t>arroquial el Triunfo</w:t>
            </w:r>
            <w:r w:rsidR="00DF3820">
              <w:rPr>
                <w:rFonts w:ascii="Cambria" w:hAnsi="Cambria"/>
                <w:b/>
                <w:bCs/>
                <w:color w:val="F4B083" w:themeColor="accent2" w:themeTint="99"/>
              </w:rPr>
              <w:t>.</w:t>
            </w:r>
          </w:p>
          <w:p w14:paraId="52F29259" w14:textId="77777777" w:rsidR="00DF3820" w:rsidRDefault="00DF3820" w:rsidP="00DF3820">
            <w:pPr>
              <w:pStyle w:val="Prrafodelista"/>
              <w:rPr>
                <w:rFonts w:ascii="Cambria" w:hAnsi="Cambria"/>
                <w:b/>
                <w:bCs/>
                <w:color w:val="F4B083" w:themeColor="accent2" w:themeTint="99"/>
              </w:rPr>
            </w:pPr>
          </w:p>
          <w:p w14:paraId="0757EB82" w14:textId="63ABB5F4" w:rsidR="00DF3820" w:rsidRDefault="00DF3820" w:rsidP="009067F3">
            <w:pPr>
              <w:numPr>
                <w:ilvl w:val="0"/>
                <w:numId w:val="29"/>
              </w:numPr>
              <w:jc w:val="both"/>
              <w:rPr>
                <w:rFonts w:ascii="Cambria" w:hAnsi="Cambria"/>
                <w:b/>
                <w:bCs/>
                <w:color w:val="C00000"/>
              </w:rPr>
            </w:pPr>
            <w:r w:rsidRPr="00DF3820">
              <w:rPr>
                <w:rFonts w:ascii="Cambria" w:hAnsi="Cambria"/>
                <w:b/>
                <w:bCs/>
                <w:color w:val="C00000"/>
              </w:rPr>
              <w:t>Suministros de impresión para trípticos, carteles informativos para comunidades y sectores pertenecientes a la parroquia el Triunfo, cantón y provincia de Pastaza.</w:t>
            </w:r>
          </w:p>
          <w:p w14:paraId="66547BEB" w14:textId="77777777" w:rsidR="0008791F" w:rsidRDefault="0008791F" w:rsidP="0008791F">
            <w:pPr>
              <w:pStyle w:val="Prrafodelista"/>
              <w:rPr>
                <w:rFonts w:ascii="Cambria" w:hAnsi="Cambria"/>
                <w:b/>
                <w:bCs/>
                <w:color w:val="C00000"/>
              </w:rPr>
            </w:pPr>
          </w:p>
          <w:p w14:paraId="4D704002" w14:textId="32997780" w:rsidR="0008791F" w:rsidRPr="0008791F" w:rsidRDefault="0008791F" w:rsidP="009067F3">
            <w:pPr>
              <w:numPr>
                <w:ilvl w:val="0"/>
                <w:numId w:val="29"/>
              </w:numPr>
              <w:jc w:val="both"/>
              <w:rPr>
                <w:rFonts w:ascii="Cambria" w:hAnsi="Cambria"/>
                <w:b/>
                <w:bCs/>
                <w:color w:val="2E74B5" w:themeColor="accent5" w:themeShade="BF"/>
              </w:rPr>
            </w:pPr>
            <w:r>
              <w:rPr>
                <w:rFonts w:ascii="Cambria" w:hAnsi="Cambria"/>
                <w:b/>
                <w:bCs/>
                <w:color w:val="2E74B5" w:themeColor="accent5" w:themeShade="BF"/>
              </w:rPr>
              <w:t>M</w:t>
            </w:r>
            <w:r w:rsidRPr="0008791F">
              <w:rPr>
                <w:rFonts w:ascii="Cambria" w:hAnsi="Cambria"/>
                <w:b/>
                <w:bCs/>
                <w:color w:val="2E74B5" w:themeColor="accent5" w:themeShade="BF"/>
              </w:rPr>
              <w:t xml:space="preserve">antenimiento, reparación preventivo y correctivo de los ordenadores tipo escritorio, laptops e impresoras del </w:t>
            </w:r>
            <w:r w:rsidR="0060708A" w:rsidRPr="0008791F">
              <w:rPr>
                <w:rFonts w:ascii="Cambria" w:hAnsi="Cambria"/>
                <w:b/>
                <w:bCs/>
                <w:color w:val="2E74B5" w:themeColor="accent5" w:themeShade="BF"/>
              </w:rPr>
              <w:t>Infocentro</w:t>
            </w:r>
            <w:r w:rsidRPr="0008791F">
              <w:rPr>
                <w:rFonts w:ascii="Cambria" w:hAnsi="Cambria"/>
                <w:b/>
                <w:bCs/>
                <w:color w:val="2E74B5" w:themeColor="accent5" w:themeShade="BF"/>
              </w:rPr>
              <w:t xml:space="preserve"> y GADPR el </w:t>
            </w:r>
            <w:r>
              <w:rPr>
                <w:rFonts w:ascii="Cambria" w:hAnsi="Cambria"/>
                <w:b/>
                <w:bCs/>
                <w:color w:val="2E74B5" w:themeColor="accent5" w:themeShade="BF"/>
              </w:rPr>
              <w:t>T</w:t>
            </w:r>
            <w:r w:rsidRPr="0008791F">
              <w:rPr>
                <w:rFonts w:ascii="Cambria" w:hAnsi="Cambria"/>
                <w:b/>
                <w:bCs/>
                <w:color w:val="2E74B5" w:themeColor="accent5" w:themeShade="BF"/>
              </w:rPr>
              <w:t>riunfo</w:t>
            </w:r>
            <w:r w:rsidR="009067F3">
              <w:rPr>
                <w:rFonts w:ascii="Cambria" w:hAnsi="Cambria"/>
                <w:b/>
                <w:bCs/>
                <w:color w:val="2E74B5" w:themeColor="accent5" w:themeShade="BF"/>
              </w:rPr>
              <w:t>.</w:t>
            </w:r>
          </w:p>
          <w:p w14:paraId="69FA889D" w14:textId="77777777" w:rsidR="00B2628B" w:rsidRPr="001F7B14" w:rsidRDefault="00B2628B" w:rsidP="00E8489A">
            <w:pPr>
              <w:ind w:left="720"/>
              <w:rPr>
                <w:rFonts w:ascii="Cambria" w:hAnsi="Cambria"/>
                <w:b/>
                <w:bCs/>
              </w:rPr>
            </w:pPr>
          </w:p>
        </w:tc>
        <w:tc>
          <w:tcPr>
            <w:tcW w:w="4586" w:type="dxa"/>
            <w:tcBorders>
              <w:top w:val="single" w:sz="8" w:space="0" w:color="FFFFFF"/>
              <w:left w:val="single" w:sz="8" w:space="0" w:color="FFFFFF"/>
              <w:bottom w:val="single" w:sz="8" w:space="0" w:color="FFFFFF"/>
              <w:right w:val="single" w:sz="8" w:space="0" w:color="FFFFFF"/>
            </w:tcBorders>
            <w:shd w:val="clear" w:color="auto" w:fill="CCE0EE"/>
            <w:tcMar>
              <w:top w:w="72" w:type="dxa"/>
              <w:left w:w="144" w:type="dxa"/>
              <w:bottom w:w="72" w:type="dxa"/>
              <w:right w:w="144" w:type="dxa"/>
            </w:tcMar>
            <w:hideMark/>
          </w:tcPr>
          <w:p w14:paraId="4B57E379" w14:textId="77777777" w:rsidR="00B2628B" w:rsidRDefault="00B2628B" w:rsidP="00AC283B">
            <w:pPr>
              <w:rPr>
                <w:rFonts w:ascii="Cambria" w:hAnsi="Cambria"/>
                <w:b/>
                <w:bCs/>
              </w:rPr>
            </w:pPr>
          </w:p>
          <w:p w14:paraId="05BE7D24" w14:textId="65EC0F64" w:rsidR="00B2628B" w:rsidRPr="002E583C" w:rsidRDefault="00B2628B" w:rsidP="00AC283B">
            <w:pPr>
              <w:rPr>
                <w:rFonts w:ascii="Cambria" w:hAnsi="Cambria"/>
                <w:b/>
                <w:bCs/>
                <w:color w:val="385623" w:themeColor="accent6" w:themeShade="80"/>
              </w:rPr>
            </w:pPr>
            <w:r w:rsidRPr="002E583C">
              <w:rPr>
                <w:rFonts w:ascii="Cambria" w:hAnsi="Cambria"/>
                <w:b/>
                <w:bCs/>
                <w:color w:val="385623" w:themeColor="accent6" w:themeShade="80"/>
              </w:rPr>
              <w:t>$5</w:t>
            </w:r>
            <w:r w:rsidR="00614DC9" w:rsidRPr="002E583C">
              <w:rPr>
                <w:rFonts w:ascii="Cambria" w:hAnsi="Cambria"/>
                <w:b/>
                <w:bCs/>
                <w:color w:val="385623" w:themeColor="accent6" w:themeShade="80"/>
              </w:rPr>
              <w:t>8</w:t>
            </w:r>
            <w:r w:rsidRPr="002E583C">
              <w:rPr>
                <w:rFonts w:ascii="Cambria" w:hAnsi="Cambria"/>
                <w:b/>
                <w:bCs/>
                <w:color w:val="385623" w:themeColor="accent6" w:themeShade="80"/>
              </w:rPr>
              <w:t>.</w:t>
            </w:r>
            <w:r w:rsidR="00614DC9" w:rsidRPr="002E583C">
              <w:rPr>
                <w:rFonts w:ascii="Cambria" w:hAnsi="Cambria"/>
                <w:b/>
                <w:bCs/>
                <w:color w:val="385623" w:themeColor="accent6" w:themeShade="80"/>
              </w:rPr>
              <w:t>114</w:t>
            </w:r>
            <w:r w:rsidRPr="002E583C">
              <w:rPr>
                <w:rFonts w:ascii="Cambria" w:hAnsi="Cambria"/>
                <w:b/>
                <w:bCs/>
                <w:color w:val="385623" w:themeColor="accent6" w:themeShade="80"/>
              </w:rPr>
              <w:t>.0</w:t>
            </w:r>
            <w:r w:rsidR="00614DC9" w:rsidRPr="002E583C">
              <w:rPr>
                <w:rFonts w:ascii="Cambria" w:hAnsi="Cambria"/>
                <w:b/>
                <w:bCs/>
                <w:color w:val="385623" w:themeColor="accent6" w:themeShade="80"/>
              </w:rPr>
              <w:t>0</w:t>
            </w:r>
          </w:p>
          <w:p w14:paraId="77D37BEE" w14:textId="77777777" w:rsidR="00B2628B" w:rsidRDefault="00B2628B" w:rsidP="00AC283B">
            <w:pPr>
              <w:rPr>
                <w:rFonts w:ascii="Cambria" w:hAnsi="Cambria"/>
                <w:b/>
                <w:bCs/>
              </w:rPr>
            </w:pPr>
            <w:r>
              <w:rPr>
                <w:rFonts w:ascii="Cambria" w:hAnsi="Cambria"/>
                <w:b/>
                <w:bCs/>
              </w:rPr>
              <w:t>$1086</w:t>
            </w:r>
          </w:p>
          <w:p w14:paraId="07465FF6" w14:textId="77777777" w:rsidR="00B2628B" w:rsidRDefault="00B2628B" w:rsidP="00AC283B">
            <w:pPr>
              <w:rPr>
                <w:rFonts w:ascii="Cambria" w:hAnsi="Cambria"/>
                <w:b/>
                <w:bCs/>
              </w:rPr>
            </w:pPr>
            <w:r>
              <w:rPr>
                <w:rFonts w:ascii="Cambria" w:hAnsi="Cambria"/>
                <w:b/>
                <w:bCs/>
              </w:rPr>
              <w:t>$1086</w:t>
            </w:r>
          </w:p>
          <w:p w14:paraId="31DC15A4" w14:textId="59585C3F" w:rsidR="00B2628B" w:rsidRDefault="00B2628B" w:rsidP="00AC283B">
            <w:pPr>
              <w:rPr>
                <w:rFonts w:ascii="Cambria" w:hAnsi="Cambria"/>
                <w:b/>
                <w:bCs/>
              </w:rPr>
            </w:pPr>
            <w:r>
              <w:rPr>
                <w:rFonts w:ascii="Cambria" w:hAnsi="Cambria"/>
                <w:b/>
                <w:bCs/>
              </w:rPr>
              <w:t>$4</w:t>
            </w:r>
            <w:r w:rsidR="008E760C">
              <w:rPr>
                <w:rFonts w:ascii="Cambria" w:hAnsi="Cambria"/>
                <w:b/>
                <w:bCs/>
              </w:rPr>
              <w:t>75</w:t>
            </w:r>
          </w:p>
          <w:p w14:paraId="63371409" w14:textId="4861658B" w:rsidR="00B2628B" w:rsidRDefault="00B2628B" w:rsidP="00AC283B">
            <w:pPr>
              <w:rPr>
                <w:rFonts w:ascii="Cambria" w:hAnsi="Cambria"/>
                <w:b/>
                <w:bCs/>
              </w:rPr>
            </w:pPr>
            <w:r>
              <w:rPr>
                <w:rFonts w:ascii="Cambria" w:hAnsi="Cambria"/>
                <w:b/>
                <w:bCs/>
              </w:rPr>
              <w:t>$47</w:t>
            </w:r>
            <w:r w:rsidR="008E760C">
              <w:rPr>
                <w:rFonts w:ascii="Cambria" w:hAnsi="Cambria"/>
                <w:b/>
                <w:bCs/>
              </w:rPr>
              <w:t>5</w:t>
            </w:r>
          </w:p>
          <w:p w14:paraId="530886D8" w14:textId="0CCE9C72" w:rsidR="00B2628B" w:rsidRDefault="00B2628B" w:rsidP="00AC283B">
            <w:pPr>
              <w:rPr>
                <w:rFonts w:ascii="Cambria" w:hAnsi="Cambria"/>
                <w:b/>
                <w:bCs/>
              </w:rPr>
            </w:pPr>
            <w:r>
              <w:rPr>
                <w:rFonts w:ascii="Cambria" w:hAnsi="Cambria"/>
                <w:b/>
                <w:bCs/>
              </w:rPr>
              <w:t>$47</w:t>
            </w:r>
            <w:r w:rsidR="008E760C">
              <w:rPr>
                <w:rFonts w:ascii="Cambria" w:hAnsi="Cambria"/>
                <w:b/>
                <w:bCs/>
              </w:rPr>
              <w:t>5</w:t>
            </w:r>
          </w:p>
          <w:p w14:paraId="0929E3B0" w14:textId="77777777" w:rsidR="00B2628B" w:rsidRDefault="00B2628B" w:rsidP="00AC283B">
            <w:pPr>
              <w:rPr>
                <w:rFonts w:ascii="Cambria" w:hAnsi="Cambria"/>
                <w:b/>
                <w:bCs/>
              </w:rPr>
            </w:pPr>
          </w:p>
          <w:p w14:paraId="431339BA" w14:textId="7DDEF5C9" w:rsidR="00B2628B" w:rsidRPr="00C4795C" w:rsidRDefault="00B2628B" w:rsidP="00AC283B">
            <w:pPr>
              <w:rPr>
                <w:rFonts w:ascii="Cambria" w:hAnsi="Cambria"/>
                <w:b/>
                <w:bCs/>
                <w:color w:val="BF8F00" w:themeColor="accent4" w:themeShade="BF"/>
              </w:rPr>
            </w:pPr>
            <w:r w:rsidRPr="00C4795C">
              <w:rPr>
                <w:rFonts w:ascii="Cambria" w:hAnsi="Cambria"/>
                <w:b/>
                <w:bCs/>
                <w:color w:val="BF8F00" w:themeColor="accent4" w:themeShade="BF"/>
              </w:rPr>
              <w:t>$1</w:t>
            </w:r>
            <w:r w:rsidR="00C4795C" w:rsidRPr="00C4795C">
              <w:rPr>
                <w:rFonts w:ascii="Cambria" w:hAnsi="Cambria"/>
                <w:b/>
                <w:bCs/>
                <w:color w:val="BF8F00" w:themeColor="accent4" w:themeShade="BF"/>
              </w:rPr>
              <w:t>6,800.00</w:t>
            </w:r>
          </w:p>
          <w:p w14:paraId="00F4277F" w14:textId="77777777" w:rsidR="009C004D" w:rsidRDefault="009C004D" w:rsidP="00AC283B">
            <w:pPr>
              <w:rPr>
                <w:rFonts w:ascii="Cambria" w:hAnsi="Cambria"/>
                <w:b/>
                <w:bCs/>
                <w:color w:val="FF0000"/>
              </w:rPr>
            </w:pPr>
          </w:p>
          <w:p w14:paraId="58786AF4" w14:textId="3F24C707" w:rsidR="00E9506A" w:rsidRPr="009C004D" w:rsidRDefault="009C004D" w:rsidP="00AC283B">
            <w:pPr>
              <w:rPr>
                <w:rFonts w:ascii="Cambria" w:hAnsi="Cambria"/>
                <w:b/>
                <w:bCs/>
                <w:color w:val="BF8F00" w:themeColor="accent4" w:themeShade="BF"/>
              </w:rPr>
            </w:pPr>
            <w:r w:rsidRPr="009C004D">
              <w:rPr>
                <w:rFonts w:ascii="Cambria" w:hAnsi="Cambria"/>
                <w:b/>
                <w:bCs/>
                <w:color w:val="BF8F00" w:themeColor="accent4" w:themeShade="BF"/>
              </w:rPr>
              <w:t>$650,00</w:t>
            </w:r>
          </w:p>
          <w:p w14:paraId="7A677C46" w14:textId="77777777" w:rsidR="009C004D" w:rsidRDefault="009C004D" w:rsidP="00AC283B">
            <w:pPr>
              <w:rPr>
                <w:rFonts w:ascii="Cambria" w:hAnsi="Cambria"/>
                <w:b/>
                <w:bCs/>
                <w:color w:val="FF0000"/>
              </w:rPr>
            </w:pPr>
          </w:p>
          <w:p w14:paraId="4AF67679" w14:textId="77777777" w:rsidR="009C004D" w:rsidRDefault="009C004D" w:rsidP="00AC283B">
            <w:pPr>
              <w:rPr>
                <w:rFonts w:ascii="Cambria" w:hAnsi="Cambria"/>
                <w:b/>
                <w:bCs/>
                <w:color w:val="FF0000"/>
              </w:rPr>
            </w:pPr>
          </w:p>
          <w:p w14:paraId="6A1E2F78" w14:textId="77777777" w:rsidR="009C004D" w:rsidRDefault="009C004D" w:rsidP="00AC283B">
            <w:pPr>
              <w:rPr>
                <w:rFonts w:ascii="Cambria" w:hAnsi="Cambria"/>
                <w:b/>
                <w:bCs/>
                <w:color w:val="FF0000"/>
              </w:rPr>
            </w:pPr>
          </w:p>
          <w:p w14:paraId="35D02AED" w14:textId="77777777" w:rsidR="009C004D" w:rsidRDefault="009C004D" w:rsidP="00AC283B">
            <w:pPr>
              <w:rPr>
                <w:rFonts w:ascii="Cambria" w:hAnsi="Cambria"/>
                <w:b/>
                <w:bCs/>
                <w:color w:val="FF0000"/>
              </w:rPr>
            </w:pPr>
          </w:p>
          <w:p w14:paraId="11ADD462" w14:textId="0E0B9899" w:rsidR="00E8489A" w:rsidRPr="002C1608" w:rsidRDefault="002C1608" w:rsidP="00AC283B">
            <w:pPr>
              <w:rPr>
                <w:rFonts w:ascii="Cambria" w:hAnsi="Cambria"/>
                <w:b/>
                <w:bCs/>
                <w:color w:val="FF0000"/>
              </w:rPr>
            </w:pPr>
            <w:r w:rsidRPr="002C1608">
              <w:rPr>
                <w:rFonts w:ascii="Cambria" w:hAnsi="Cambria"/>
                <w:b/>
                <w:bCs/>
                <w:color w:val="FF0000"/>
              </w:rPr>
              <w:t>$ 1,146.00</w:t>
            </w:r>
          </w:p>
          <w:p w14:paraId="6895AC47" w14:textId="12D39103" w:rsidR="00B2628B" w:rsidRDefault="00B2628B" w:rsidP="00AC283B">
            <w:pPr>
              <w:rPr>
                <w:rFonts w:ascii="Cambria" w:hAnsi="Cambria"/>
                <w:b/>
                <w:bCs/>
              </w:rPr>
            </w:pPr>
          </w:p>
          <w:p w14:paraId="50FF0A6A" w14:textId="587B3DBF" w:rsidR="00B2628B" w:rsidRDefault="00B2628B" w:rsidP="00AC283B">
            <w:pPr>
              <w:rPr>
                <w:rFonts w:ascii="Cambria" w:hAnsi="Cambria"/>
                <w:b/>
                <w:bCs/>
              </w:rPr>
            </w:pPr>
          </w:p>
          <w:p w14:paraId="43352C48" w14:textId="77777777" w:rsidR="00DC7DCF" w:rsidRDefault="00DC7DCF" w:rsidP="00AC283B">
            <w:pPr>
              <w:rPr>
                <w:rFonts w:ascii="Cambria" w:hAnsi="Cambria"/>
                <w:b/>
                <w:bCs/>
                <w:color w:val="C00000"/>
              </w:rPr>
            </w:pPr>
          </w:p>
          <w:p w14:paraId="597AD92F" w14:textId="25FBAD54" w:rsidR="00B2628B" w:rsidRPr="00400344" w:rsidRDefault="00DC7DCF" w:rsidP="00AC283B">
            <w:pPr>
              <w:rPr>
                <w:rFonts w:ascii="Cambria" w:hAnsi="Cambria"/>
                <w:b/>
                <w:bCs/>
                <w:color w:val="C00000"/>
              </w:rPr>
            </w:pPr>
            <w:r w:rsidRPr="00DC7DCF">
              <w:rPr>
                <w:rFonts w:ascii="Cambria" w:hAnsi="Cambria"/>
                <w:b/>
                <w:bCs/>
                <w:color w:val="C00000"/>
              </w:rPr>
              <w:t>$ 7,199.70</w:t>
            </w:r>
          </w:p>
          <w:p w14:paraId="58EABC9C" w14:textId="7D3104E8" w:rsidR="00B2628B" w:rsidRDefault="00B2628B" w:rsidP="00AC283B">
            <w:pPr>
              <w:rPr>
                <w:rFonts w:ascii="Cambria" w:hAnsi="Cambria"/>
                <w:b/>
                <w:bCs/>
              </w:rPr>
            </w:pPr>
          </w:p>
          <w:p w14:paraId="19911B32" w14:textId="77777777" w:rsidR="00E8489A" w:rsidRDefault="00E8489A" w:rsidP="00AC283B">
            <w:pPr>
              <w:rPr>
                <w:rFonts w:ascii="Cambria" w:hAnsi="Cambria"/>
                <w:b/>
                <w:bCs/>
              </w:rPr>
            </w:pPr>
          </w:p>
          <w:p w14:paraId="0AF7CE15" w14:textId="0065E490" w:rsidR="00E8489A" w:rsidRDefault="00E9506A" w:rsidP="00E8489A">
            <w:pPr>
              <w:rPr>
                <w:rFonts w:ascii="Cambria" w:hAnsi="Cambria"/>
                <w:b/>
                <w:bCs/>
                <w:color w:val="806000" w:themeColor="accent4" w:themeShade="80"/>
              </w:rPr>
            </w:pPr>
            <w:r w:rsidRPr="00E9506A">
              <w:rPr>
                <w:rFonts w:ascii="Cambria" w:hAnsi="Cambria"/>
                <w:b/>
                <w:bCs/>
                <w:color w:val="806000" w:themeColor="accent4" w:themeShade="80"/>
              </w:rPr>
              <w:t xml:space="preserve">$ </w:t>
            </w:r>
            <w:r w:rsidR="00F8696D">
              <w:rPr>
                <w:rFonts w:ascii="Cambria" w:hAnsi="Cambria"/>
                <w:b/>
                <w:bCs/>
                <w:color w:val="806000" w:themeColor="accent4" w:themeShade="80"/>
              </w:rPr>
              <w:t>4.716,00</w:t>
            </w:r>
          </w:p>
          <w:p w14:paraId="5FFE1F62" w14:textId="77777777" w:rsidR="00F8696D" w:rsidRPr="00E9506A" w:rsidRDefault="00F8696D" w:rsidP="00E8489A">
            <w:pPr>
              <w:rPr>
                <w:rFonts w:ascii="Cambria" w:hAnsi="Cambria"/>
                <w:b/>
                <w:bCs/>
                <w:color w:val="806000" w:themeColor="accent4" w:themeShade="80"/>
              </w:rPr>
            </w:pPr>
          </w:p>
          <w:p w14:paraId="0C140BF5" w14:textId="77777777" w:rsidR="00E8489A" w:rsidRPr="00E8489A" w:rsidRDefault="00E8489A" w:rsidP="00E8489A">
            <w:pPr>
              <w:rPr>
                <w:rFonts w:ascii="Cambria" w:hAnsi="Cambria"/>
              </w:rPr>
            </w:pPr>
          </w:p>
          <w:p w14:paraId="4FFAB639" w14:textId="2DE5838B" w:rsidR="00E8489A" w:rsidRPr="00DC7DCF" w:rsidRDefault="00DC7DCF" w:rsidP="00E8489A">
            <w:pPr>
              <w:rPr>
                <w:rFonts w:ascii="Cambria" w:hAnsi="Cambria"/>
                <w:color w:val="0070C0"/>
              </w:rPr>
            </w:pPr>
            <w:r w:rsidRPr="00DC7DCF">
              <w:rPr>
                <w:rFonts w:ascii="Cambria" w:hAnsi="Cambria"/>
                <w:color w:val="0070C0"/>
              </w:rPr>
              <w:t>$98.04</w:t>
            </w:r>
          </w:p>
          <w:p w14:paraId="089005AA" w14:textId="77777777" w:rsidR="00DC7DCF" w:rsidRDefault="00DC7DCF" w:rsidP="00E8489A">
            <w:pPr>
              <w:rPr>
                <w:rFonts w:ascii="Cambria" w:hAnsi="Cambria"/>
                <w:color w:val="FF3399"/>
              </w:rPr>
            </w:pPr>
          </w:p>
          <w:p w14:paraId="36D5D422" w14:textId="75BEBE15" w:rsidR="00E8489A" w:rsidRPr="00932D65" w:rsidRDefault="00932D65" w:rsidP="00E8489A">
            <w:pPr>
              <w:rPr>
                <w:rFonts w:ascii="Cambria" w:hAnsi="Cambria"/>
                <w:color w:val="FF3399"/>
              </w:rPr>
            </w:pPr>
            <w:r w:rsidRPr="00932D65">
              <w:rPr>
                <w:rFonts w:ascii="Cambria" w:hAnsi="Cambria"/>
                <w:color w:val="FF3399"/>
              </w:rPr>
              <w:t>$173,91</w:t>
            </w:r>
          </w:p>
          <w:p w14:paraId="30CD1468" w14:textId="77777777" w:rsidR="00E8489A" w:rsidRPr="00E8489A" w:rsidRDefault="00E8489A" w:rsidP="00E8489A">
            <w:pPr>
              <w:rPr>
                <w:rFonts w:ascii="Cambria" w:hAnsi="Cambria"/>
              </w:rPr>
            </w:pPr>
          </w:p>
          <w:p w14:paraId="502EFE48" w14:textId="77777777" w:rsidR="00E8489A" w:rsidRDefault="00E8489A" w:rsidP="00E8489A">
            <w:pPr>
              <w:rPr>
                <w:rFonts w:ascii="Cambria" w:hAnsi="Cambria"/>
                <w:b/>
                <w:bCs/>
              </w:rPr>
            </w:pPr>
          </w:p>
          <w:p w14:paraId="1C52B9BA" w14:textId="77777777" w:rsidR="00E8489A" w:rsidRPr="00E8489A" w:rsidRDefault="00E8489A" w:rsidP="00E8489A">
            <w:pPr>
              <w:rPr>
                <w:rFonts w:ascii="Cambria" w:hAnsi="Cambria"/>
              </w:rPr>
            </w:pPr>
          </w:p>
          <w:p w14:paraId="150D53B1" w14:textId="15F202DF" w:rsidR="00400344" w:rsidRPr="00CE488B" w:rsidRDefault="00CE488B" w:rsidP="00E8489A">
            <w:pPr>
              <w:rPr>
                <w:rFonts w:ascii="Cambria" w:hAnsi="Cambria"/>
                <w:b/>
                <w:bCs/>
                <w:color w:val="767171" w:themeColor="background2" w:themeShade="80"/>
              </w:rPr>
            </w:pPr>
            <w:r w:rsidRPr="00CE488B">
              <w:rPr>
                <w:rFonts w:ascii="Cambria" w:hAnsi="Cambria"/>
                <w:b/>
                <w:bCs/>
                <w:color w:val="767171" w:themeColor="background2" w:themeShade="80"/>
              </w:rPr>
              <w:t>$650,00</w:t>
            </w:r>
          </w:p>
          <w:p w14:paraId="19691841" w14:textId="77777777" w:rsidR="00400344" w:rsidRDefault="00400344" w:rsidP="00E8489A">
            <w:pPr>
              <w:rPr>
                <w:rFonts w:ascii="Cambria" w:hAnsi="Cambria"/>
                <w:b/>
                <w:bCs/>
                <w:color w:val="FFC000"/>
              </w:rPr>
            </w:pPr>
          </w:p>
          <w:p w14:paraId="3D217C06" w14:textId="77777777" w:rsidR="00400344" w:rsidRDefault="00400344" w:rsidP="00E8489A">
            <w:pPr>
              <w:rPr>
                <w:rFonts w:ascii="Cambria" w:hAnsi="Cambria"/>
                <w:b/>
                <w:bCs/>
                <w:color w:val="FFC000"/>
              </w:rPr>
            </w:pPr>
          </w:p>
          <w:p w14:paraId="3323C75B" w14:textId="77777777" w:rsidR="00400344" w:rsidRDefault="00400344" w:rsidP="00E8489A">
            <w:pPr>
              <w:rPr>
                <w:rFonts w:ascii="Cambria" w:hAnsi="Cambria"/>
                <w:b/>
                <w:bCs/>
                <w:color w:val="FFC000"/>
              </w:rPr>
            </w:pPr>
          </w:p>
          <w:p w14:paraId="30EA59C3" w14:textId="77777777" w:rsidR="00D332E7" w:rsidRDefault="00D332E7" w:rsidP="00E8489A">
            <w:pPr>
              <w:rPr>
                <w:rFonts w:ascii="Cambria" w:hAnsi="Cambria"/>
                <w:b/>
                <w:bCs/>
                <w:color w:val="FFC000"/>
              </w:rPr>
            </w:pPr>
          </w:p>
          <w:p w14:paraId="69307724" w14:textId="077865E9" w:rsidR="00400344" w:rsidRDefault="000E06F2" w:rsidP="00E8489A">
            <w:pPr>
              <w:rPr>
                <w:rFonts w:ascii="Cambria" w:hAnsi="Cambria"/>
                <w:b/>
                <w:bCs/>
                <w:color w:val="FFC000"/>
              </w:rPr>
            </w:pPr>
            <w:r>
              <w:rPr>
                <w:rFonts w:ascii="Cambria" w:hAnsi="Cambria"/>
                <w:b/>
                <w:bCs/>
                <w:color w:val="FFC000"/>
              </w:rPr>
              <w:t>$477,00</w:t>
            </w:r>
          </w:p>
          <w:p w14:paraId="53A13C58" w14:textId="77777777" w:rsidR="00400344" w:rsidRDefault="00400344" w:rsidP="00E8489A">
            <w:pPr>
              <w:rPr>
                <w:rFonts w:ascii="Cambria" w:hAnsi="Cambria"/>
                <w:b/>
                <w:bCs/>
                <w:color w:val="FFC000"/>
              </w:rPr>
            </w:pPr>
          </w:p>
          <w:p w14:paraId="7970EA5E" w14:textId="77777777" w:rsidR="00E8489A" w:rsidRDefault="00E8489A" w:rsidP="00E8489A">
            <w:pPr>
              <w:rPr>
                <w:rFonts w:ascii="Cambria" w:hAnsi="Cambria"/>
              </w:rPr>
            </w:pPr>
          </w:p>
          <w:p w14:paraId="46769CD1" w14:textId="77777777" w:rsidR="00311EEE" w:rsidRPr="00311EEE" w:rsidRDefault="00311EEE" w:rsidP="00311EEE">
            <w:pPr>
              <w:rPr>
                <w:rFonts w:ascii="Cambria" w:hAnsi="Cambria"/>
              </w:rPr>
            </w:pPr>
          </w:p>
          <w:p w14:paraId="57B0313F" w14:textId="30C1B2CD" w:rsidR="00311EEE" w:rsidRPr="00311EEE" w:rsidRDefault="00311EEE" w:rsidP="00311EEE">
            <w:pPr>
              <w:rPr>
                <w:rFonts w:ascii="Cambria" w:hAnsi="Cambria"/>
                <w:color w:val="00B050"/>
              </w:rPr>
            </w:pPr>
            <w:r w:rsidRPr="00311EEE">
              <w:rPr>
                <w:rFonts w:ascii="Cambria" w:hAnsi="Cambria"/>
                <w:color w:val="00B050"/>
              </w:rPr>
              <w:t>$ 3,150.15</w:t>
            </w:r>
          </w:p>
          <w:p w14:paraId="571BCF17" w14:textId="77777777" w:rsidR="00311EEE" w:rsidRDefault="00311EEE" w:rsidP="00311EEE">
            <w:pPr>
              <w:rPr>
                <w:rFonts w:ascii="Cambria" w:hAnsi="Cambria"/>
              </w:rPr>
            </w:pPr>
          </w:p>
          <w:p w14:paraId="3D31E1D2" w14:textId="77777777" w:rsidR="001F25F7" w:rsidRPr="001F25F7" w:rsidRDefault="001F25F7" w:rsidP="001F25F7">
            <w:pPr>
              <w:rPr>
                <w:rFonts w:ascii="Cambria" w:hAnsi="Cambria"/>
              </w:rPr>
            </w:pPr>
          </w:p>
          <w:p w14:paraId="4E33846D" w14:textId="77777777" w:rsidR="001F25F7" w:rsidRPr="001F25F7" w:rsidRDefault="001F25F7" w:rsidP="001F25F7">
            <w:pPr>
              <w:rPr>
                <w:rFonts w:ascii="Cambria" w:hAnsi="Cambria"/>
              </w:rPr>
            </w:pPr>
          </w:p>
          <w:p w14:paraId="348C009C" w14:textId="77777777" w:rsidR="000E06F2" w:rsidRDefault="000E06F2" w:rsidP="001F25F7">
            <w:pPr>
              <w:rPr>
                <w:rFonts w:ascii="Cambria" w:hAnsi="Cambria"/>
                <w:color w:val="F4B083" w:themeColor="accent2" w:themeTint="99"/>
              </w:rPr>
            </w:pPr>
          </w:p>
          <w:p w14:paraId="33AF7BD6" w14:textId="02A2A476" w:rsidR="001F25F7" w:rsidRPr="001F25F7" w:rsidRDefault="001F25F7" w:rsidP="001F25F7">
            <w:pPr>
              <w:rPr>
                <w:rFonts w:ascii="Cambria" w:hAnsi="Cambria"/>
                <w:color w:val="F4B083" w:themeColor="accent2" w:themeTint="99"/>
              </w:rPr>
            </w:pPr>
            <w:r w:rsidRPr="001F25F7">
              <w:rPr>
                <w:rFonts w:ascii="Cambria" w:hAnsi="Cambria"/>
                <w:color w:val="F4B083" w:themeColor="accent2" w:themeTint="99"/>
              </w:rPr>
              <w:t>$322.00</w:t>
            </w:r>
          </w:p>
          <w:p w14:paraId="6F733961" w14:textId="77777777" w:rsidR="001F25F7" w:rsidRDefault="001F25F7" w:rsidP="001F25F7">
            <w:pPr>
              <w:rPr>
                <w:rFonts w:ascii="Cambria" w:hAnsi="Cambria"/>
              </w:rPr>
            </w:pPr>
          </w:p>
          <w:p w14:paraId="227A5863" w14:textId="77777777" w:rsidR="00DF3820" w:rsidRPr="00DF3820" w:rsidRDefault="00DF3820" w:rsidP="00DF3820">
            <w:pPr>
              <w:rPr>
                <w:rFonts w:ascii="Cambria" w:hAnsi="Cambria"/>
              </w:rPr>
            </w:pPr>
          </w:p>
          <w:p w14:paraId="1BF68A20" w14:textId="77777777" w:rsidR="00DF3820" w:rsidRPr="00DF3820" w:rsidRDefault="00DF3820" w:rsidP="00DF3820">
            <w:pPr>
              <w:rPr>
                <w:rFonts w:ascii="Cambria" w:hAnsi="Cambria"/>
              </w:rPr>
            </w:pPr>
          </w:p>
          <w:p w14:paraId="78750BB5" w14:textId="77777777" w:rsidR="00DF3820" w:rsidRPr="00DF3820" w:rsidRDefault="00DF3820" w:rsidP="00DF3820">
            <w:pPr>
              <w:rPr>
                <w:rFonts w:ascii="Cambria" w:hAnsi="Cambria"/>
              </w:rPr>
            </w:pPr>
          </w:p>
          <w:p w14:paraId="3F4902C6" w14:textId="36C65A8F" w:rsidR="00DF3820" w:rsidRPr="00DF3820" w:rsidRDefault="00DF3820" w:rsidP="00DF3820">
            <w:pPr>
              <w:rPr>
                <w:rFonts w:ascii="Cambria" w:hAnsi="Cambria"/>
                <w:color w:val="C00000"/>
              </w:rPr>
            </w:pPr>
            <w:r w:rsidRPr="00DF3820">
              <w:rPr>
                <w:rFonts w:ascii="Cambria" w:hAnsi="Cambria"/>
                <w:color w:val="C00000"/>
              </w:rPr>
              <w:t>$5</w:t>
            </w:r>
            <w:r w:rsidR="003413AB">
              <w:rPr>
                <w:rFonts w:ascii="Cambria" w:hAnsi="Cambria"/>
                <w:color w:val="C00000"/>
              </w:rPr>
              <w:t>00</w:t>
            </w:r>
            <w:r w:rsidRPr="00DF3820">
              <w:rPr>
                <w:rFonts w:ascii="Cambria" w:hAnsi="Cambria"/>
                <w:color w:val="C00000"/>
              </w:rPr>
              <w:t>,00</w:t>
            </w:r>
          </w:p>
          <w:p w14:paraId="281BFDFD" w14:textId="77777777" w:rsidR="00DF3820" w:rsidRDefault="00DF3820" w:rsidP="00DF3820">
            <w:pPr>
              <w:rPr>
                <w:rFonts w:ascii="Cambria" w:hAnsi="Cambria"/>
              </w:rPr>
            </w:pPr>
          </w:p>
          <w:p w14:paraId="6C865F01" w14:textId="77777777" w:rsidR="0008791F" w:rsidRPr="0008791F" w:rsidRDefault="0008791F" w:rsidP="0008791F">
            <w:pPr>
              <w:rPr>
                <w:rFonts w:ascii="Cambria" w:hAnsi="Cambria"/>
              </w:rPr>
            </w:pPr>
          </w:p>
          <w:p w14:paraId="28880705" w14:textId="77777777" w:rsidR="0008791F" w:rsidRPr="0008791F" w:rsidRDefault="0008791F" w:rsidP="0008791F">
            <w:pPr>
              <w:rPr>
                <w:rFonts w:ascii="Cambria" w:hAnsi="Cambria"/>
              </w:rPr>
            </w:pPr>
          </w:p>
          <w:p w14:paraId="5F3E4645" w14:textId="535AE285" w:rsidR="0008791F" w:rsidRPr="0008791F" w:rsidRDefault="0008791F" w:rsidP="0008791F">
            <w:pPr>
              <w:rPr>
                <w:rFonts w:ascii="Cambria" w:hAnsi="Cambria"/>
                <w:color w:val="2E74B5" w:themeColor="accent5" w:themeShade="BF"/>
              </w:rPr>
            </w:pPr>
            <w:r w:rsidRPr="0008791F">
              <w:rPr>
                <w:rFonts w:ascii="Cambria" w:hAnsi="Cambria"/>
                <w:color w:val="2E74B5" w:themeColor="accent5" w:themeShade="BF"/>
              </w:rPr>
              <w:t>$2,000</w:t>
            </w:r>
          </w:p>
          <w:p w14:paraId="3ADF2BAA" w14:textId="1AE85CD6" w:rsidR="0008791F" w:rsidRPr="0008791F" w:rsidRDefault="0008791F" w:rsidP="0008791F">
            <w:pPr>
              <w:rPr>
                <w:rFonts w:ascii="Cambria" w:hAnsi="Cambria"/>
              </w:rPr>
            </w:pPr>
          </w:p>
        </w:tc>
      </w:tr>
      <w:tr w:rsidR="00B2628B" w:rsidRPr="001F7B14" w14:paraId="3189569B" w14:textId="77777777" w:rsidTr="009D5144">
        <w:trPr>
          <w:trHeight w:val="688"/>
        </w:trPr>
        <w:tc>
          <w:tcPr>
            <w:tcW w:w="9214" w:type="dxa"/>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hideMark/>
          </w:tcPr>
          <w:p w14:paraId="39A18605" w14:textId="1B06D4A2" w:rsidR="00B2628B" w:rsidRDefault="00B2628B" w:rsidP="00AC283B">
            <w:pPr>
              <w:rPr>
                <w:rFonts w:ascii="Cambria" w:hAnsi="Cambria"/>
                <w:b/>
                <w:bCs/>
                <w:lang w:val="en-US"/>
              </w:rPr>
            </w:pPr>
            <w:r w:rsidRPr="001F7B14">
              <w:rPr>
                <w:rFonts w:ascii="Cambria" w:hAnsi="Cambria"/>
                <w:b/>
                <w:bCs/>
                <w:lang w:val="en-US"/>
              </w:rPr>
              <w:t>COMPONENTE SOCIO CULTURAL</w:t>
            </w:r>
          </w:p>
          <w:p w14:paraId="70181674" w14:textId="77777777" w:rsidR="00DF3820" w:rsidRPr="001F7B14" w:rsidRDefault="00DF3820" w:rsidP="00AC283B">
            <w:pPr>
              <w:rPr>
                <w:rFonts w:ascii="Cambria" w:hAnsi="Cambria"/>
                <w:b/>
                <w:bCs/>
              </w:rPr>
            </w:pPr>
          </w:p>
          <w:p w14:paraId="2BDECAF2" w14:textId="151153E6" w:rsidR="0003266D" w:rsidRPr="0003266D" w:rsidRDefault="0060708A" w:rsidP="0060708A">
            <w:pPr>
              <w:numPr>
                <w:ilvl w:val="0"/>
                <w:numId w:val="30"/>
              </w:numPr>
              <w:jc w:val="both"/>
              <w:rPr>
                <w:rFonts w:ascii="Cambria" w:hAnsi="Cambria"/>
                <w:b/>
                <w:bCs/>
                <w:color w:val="2E74B5" w:themeColor="accent5" w:themeShade="BF"/>
              </w:rPr>
            </w:pPr>
            <w:r>
              <w:rPr>
                <w:rFonts w:ascii="Cambria" w:hAnsi="Cambria"/>
                <w:b/>
                <w:bCs/>
              </w:rPr>
              <w:t>A</w:t>
            </w:r>
            <w:r w:rsidRPr="0003266D">
              <w:rPr>
                <w:rFonts w:ascii="Cambria" w:hAnsi="Cambria"/>
                <w:b/>
                <w:bCs/>
              </w:rPr>
              <w:t xml:space="preserve">dquisición de implementos deportivos para la promoción del deporte en la parroquia el </w:t>
            </w:r>
            <w:r>
              <w:rPr>
                <w:rFonts w:ascii="Cambria" w:hAnsi="Cambria"/>
                <w:b/>
                <w:bCs/>
              </w:rPr>
              <w:t>T</w:t>
            </w:r>
            <w:r w:rsidRPr="0003266D">
              <w:rPr>
                <w:rFonts w:ascii="Cambria" w:hAnsi="Cambria"/>
                <w:b/>
                <w:bCs/>
              </w:rPr>
              <w:t xml:space="preserve">riunfo, cantón y provincia de </w:t>
            </w:r>
            <w:r>
              <w:rPr>
                <w:rFonts w:ascii="Cambria" w:hAnsi="Cambria"/>
                <w:b/>
                <w:bCs/>
              </w:rPr>
              <w:t>P</w:t>
            </w:r>
            <w:r w:rsidRPr="0003266D">
              <w:rPr>
                <w:rFonts w:ascii="Cambria" w:hAnsi="Cambria"/>
                <w:b/>
                <w:bCs/>
              </w:rPr>
              <w:t>astaza</w:t>
            </w:r>
          </w:p>
          <w:p w14:paraId="678F159B" w14:textId="77777777" w:rsidR="0003266D" w:rsidRDefault="0003266D" w:rsidP="0003266D">
            <w:pPr>
              <w:ind w:left="720"/>
              <w:rPr>
                <w:rFonts w:ascii="Cambria" w:hAnsi="Cambria"/>
                <w:b/>
                <w:bCs/>
                <w:color w:val="2E74B5" w:themeColor="accent5" w:themeShade="BF"/>
              </w:rPr>
            </w:pPr>
          </w:p>
          <w:p w14:paraId="6F4A55A8" w14:textId="6B5182C6" w:rsidR="00B2628B" w:rsidRPr="00551688" w:rsidRDefault="00B2628B" w:rsidP="0060708A">
            <w:pPr>
              <w:numPr>
                <w:ilvl w:val="0"/>
                <w:numId w:val="30"/>
              </w:numPr>
              <w:jc w:val="both"/>
              <w:rPr>
                <w:rFonts w:ascii="Cambria" w:hAnsi="Cambria"/>
                <w:b/>
                <w:bCs/>
                <w:color w:val="2E74B5" w:themeColor="accent5" w:themeShade="BF"/>
              </w:rPr>
            </w:pPr>
            <w:r w:rsidRPr="001F7B14">
              <w:rPr>
                <w:rFonts w:ascii="Cambria" w:hAnsi="Cambria"/>
                <w:b/>
                <w:bCs/>
                <w:color w:val="2E74B5" w:themeColor="accent5" w:themeShade="BF"/>
              </w:rPr>
              <w:t xml:space="preserve">Convenio Interinstitucional Patronato Provincial para la disciplina de </w:t>
            </w:r>
            <w:proofErr w:type="gramStart"/>
            <w:r w:rsidRPr="001F7B14">
              <w:rPr>
                <w:rFonts w:ascii="Cambria" w:hAnsi="Cambria"/>
                <w:b/>
                <w:bCs/>
                <w:color w:val="2E74B5" w:themeColor="accent5" w:themeShade="BF"/>
              </w:rPr>
              <w:t>futbol.</w:t>
            </w:r>
            <w:r w:rsidRPr="006735D2">
              <w:rPr>
                <w:rFonts w:ascii="Cambria" w:hAnsi="Cambria"/>
                <w:b/>
                <w:bCs/>
                <w:color w:val="2E74B5" w:themeColor="accent5" w:themeShade="BF"/>
              </w:rPr>
              <w:t>(</w:t>
            </w:r>
            <w:proofErr w:type="gramEnd"/>
            <w:r w:rsidR="00551688">
              <w:t xml:space="preserve"> </w:t>
            </w:r>
            <w:r w:rsidR="00551688" w:rsidRPr="00551688">
              <w:rPr>
                <w:rFonts w:ascii="Cambria" w:hAnsi="Cambria"/>
                <w:b/>
                <w:bCs/>
                <w:color w:val="2E74B5" w:themeColor="accent5" w:themeShade="BF"/>
              </w:rPr>
              <w:t xml:space="preserve">del </w:t>
            </w:r>
            <w:r w:rsidR="00551688">
              <w:rPr>
                <w:rFonts w:ascii="Cambria" w:hAnsi="Cambria"/>
                <w:b/>
                <w:bCs/>
                <w:color w:val="2E74B5" w:themeColor="accent5" w:themeShade="BF"/>
              </w:rPr>
              <w:t>S</w:t>
            </w:r>
            <w:r w:rsidR="00551688" w:rsidRPr="00551688">
              <w:rPr>
                <w:rFonts w:ascii="Cambria" w:hAnsi="Cambria"/>
                <w:b/>
                <w:bCs/>
                <w:color w:val="2E74B5" w:themeColor="accent5" w:themeShade="BF"/>
              </w:rPr>
              <w:t>ervicio de transporte, alimentación e hidratación para la participación de la escuela formativa de futbol de la parroquia el triunfo a eventos deportivos</w:t>
            </w:r>
            <w:r w:rsidR="00551688">
              <w:rPr>
                <w:rFonts w:ascii="Cambria" w:hAnsi="Cambria"/>
                <w:b/>
                <w:bCs/>
                <w:color w:val="2E74B5" w:themeColor="accent5" w:themeShade="BF"/>
              </w:rPr>
              <w:t xml:space="preserve"> </w:t>
            </w:r>
            <w:r w:rsidR="00551688" w:rsidRPr="00551688">
              <w:rPr>
                <w:rFonts w:ascii="Cambria" w:hAnsi="Cambria"/>
                <w:b/>
                <w:bCs/>
                <w:color w:val="2E74B5" w:themeColor="accent5" w:themeShade="BF"/>
              </w:rPr>
              <w:t xml:space="preserve">organizados por las diferentes escuelas formativas de los </w:t>
            </w:r>
            <w:r w:rsidR="00551688">
              <w:rPr>
                <w:rFonts w:ascii="Cambria" w:hAnsi="Cambria"/>
                <w:b/>
                <w:bCs/>
                <w:color w:val="2E74B5" w:themeColor="accent5" w:themeShade="BF"/>
              </w:rPr>
              <w:t>G</w:t>
            </w:r>
            <w:r w:rsidR="00551688" w:rsidRPr="00551688">
              <w:rPr>
                <w:rFonts w:ascii="Cambria" w:hAnsi="Cambria"/>
                <w:b/>
                <w:bCs/>
                <w:color w:val="2E74B5" w:themeColor="accent5" w:themeShade="BF"/>
              </w:rPr>
              <w:t xml:space="preserve">ad parroquiales, cantón y provincia de </w:t>
            </w:r>
            <w:r w:rsidR="00551688">
              <w:rPr>
                <w:rFonts w:ascii="Cambria" w:hAnsi="Cambria"/>
                <w:b/>
                <w:bCs/>
                <w:color w:val="2E74B5" w:themeColor="accent5" w:themeShade="BF"/>
              </w:rPr>
              <w:t>P</w:t>
            </w:r>
            <w:r w:rsidR="00551688" w:rsidRPr="00551688">
              <w:rPr>
                <w:rFonts w:ascii="Cambria" w:hAnsi="Cambria"/>
                <w:b/>
                <w:bCs/>
                <w:color w:val="2E74B5" w:themeColor="accent5" w:themeShade="BF"/>
              </w:rPr>
              <w:t>astaza</w:t>
            </w:r>
            <w:r w:rsidRPr="00551688">
              <w:rPr>
                <w:rFonts w:ascii="Cambria" w:hAnsi="Cambria"/>
                <w:b/>
                <w:bCs/>
                <w:color w:val="2E74B5" w:themeColor="accent5" w:themeShade="BF"/>
              </w:rPr>
              <w:t>)</w:t>
            </w:r>
          </w:p>
          <w:p w14:paraId="11C4F4D6" w14:textId="0E88353C" w:rsidR="00B2628B" w:rsidRPr="001F7B14" w:rsidRDefault="00B2628B" w:rsidP="0060708A">
            <w:pPr>
              <w:numPr>
                <w:ilvl w:val="0"/>
                <w:numId w:val="30"/>
              </w:numPr>
              <w:jc w:val="both"/>
              <w:rPr>
                <w:rFonts w:ascii="Cambria" w:hAnsi="Cambria"/>
                <w:b/>
                <w:bCs/>
                <w:color w:val="BF8F00" w:themeColor="accent4" w:themeShade="BF"/>
              </w:rPr>
            </w:pPr>
            <w:r w:rsidRPr="001F7B14">
              <w:rPr>
                <w:rFonts w:ascii="Cambria" w:hAnsi="Cambria"/>
                <w:b/>
                <w:bCs/>
                <w:color w:val="BF8F00" w:themeColor="accent4" w:themeShade="BF"/>
              </w:rPr>
              <w:t>Servicio de alimentación mediante el convenio Interinstitucional con el Patronato Provincial de Pastaza ¨PROYECTO AÑOS DORADOS¨</w:t>
            </w:r>
            <w:r w:rsidR="0086679F">
              <w:rPr>
                <w:rFonts w:ascii="Cambria" w:hAnsi="Cambria"/>
                <w:b/>
                <w:bCs/>
                <w:color w:val="BF8F00" w:themeColor="accent4" w:themeShade="BF"/>
              </w:rPr>
              <w:t>.</w:t>
            </w:r>
          </w:p>
          <w:p w14:paraId="66700E9F" w14:textId="17F9CDB8" w:rsidR="0086679F" w:rsidRPr="0086679F" w:rsidRDefault="0086679F" w:rsidP="0060708A">
            <w:pPr>
              <w:numPr>
                <w:ilvl w:val="0"/>
                <w:numId w:val="30"/>
              </w:numPr>
              <w:jc w:val="both"/>
              <w:rPr>
                <w:rFonts w:ascii="Cambria" w:hAnsi="Cambria"/>
                <w:b/>
                <w:bCs/>
                <w:color w:val="806000" w:themeColor="accent4" w:themeShade="80"/>
              </w:rPr>
            </w:pPr>
            <w:r>
              <w:rPr>
                <w:rFonts w:ascii="Cambria" w:hAnsi="Cambria"/>
                <w:b/>
                <w:bCs/>
                <w:color w:val="00B0F0"/>
              </w:rPr>
              <w:t>A</w:t>
            </w:r>
            <w:r w:rsidRPr="0086679F">
              <w:rPr>
                <w:rFonts w:ascii="Cambria" w:hAnsi="Cambria"/>
                <w:b/>
                <w:bCs/>
                <w:color w:val="00B0F0"/>
              </w:rPr>
              <w:t>dquisición de productos perecibles y no perecibles de primera necesidad para la alimentación de niños, niñas y adolescentes de la parroquia el</w:t>
            </w:r>
            <w:r>
              <w:rPr>
                <w:rFonts w:ascii="Cambria" w:hAnsi="Cambria"/>
                <w:b/>
                <w:bCs/>
                <w:color w:val="00B0F0"/>
              </w:rPr>
              <w:t xml:space="preserve"> T</w:t>
            </w:r>
            <w:r w:rsidRPr="0086679F">
              <w:rPr>
                <w:rFonts w:ascii="Cambria" w:hAnsi="Cambria"/>
                <w:b/>
                <w:bCs/>
                <w:color w:val="00B0F0"/>
              </w:rPr>
              <w:t>riunfo</w:t>
            </w:r>
            <w:r>
              <w:rPr>
                <w:rFonts w:ascii="Cambria" w:hAnsi="Cambria"/>
                <w:b/>
                <w:bCs/>
                <w:color w:val="00B0F0"/>
              </w:rPr>
              <w:t>.</w:t>
            </w:r>
          </w:p>
          <w:p w14:paraId="0894CD0D" w14:textId="138053A3" w:rsidR="00B2628B" w:rsidRDefault="00B2628B" w:rsidP="0060708A">
            <w:pPr>
              <w:numPr>
                <w:ilvl w:val="0"/>
                <w:numId w:val="30"/>
              </w:numPr>
              <w:jc w:val="both"/>
              <w:rPr>
                <w:rFonts w:ascii="Cambria" w:hAnsi="Cambria"/>
                <w:b/>
                <w:bCs/>
                <w:color w:val="806000" w:themeColor="accent4" w:themeShade="80"/>
              </w:rPr>
            </w:pPr>
            <w:r w:rsidRPr="00102BAB">
              <w:rPr>
                <w:rFonts w:ascii="Cambria" w:hAnsi="Cambria"/>
                <w:b/>
                <w:bCs/>
                <w:color w:val="806000" w:themeColor="accent4" w:themeShade="80"/>
              </w:rPr>
              <w:t xml:space="preserve">Adquisición </w:t>
            </w:r>
            <w:r>
              <w:rPr>
                <w:rFonts w:ascii="Cambria" w:hAnsi="Cambria"/>
                <w:b/>
                <w:bCs/>
                <w:color w:val="806000" w:themeColor="accent4" w:themeShade="80"/>
              </w:rPr>
              <w:t>de raciones alimenticias como víveres de primera necesidad para los adultos mayores y personas con capacidades especiales de la parroquia el Triunfo</w:t>
            </w:r>
            <w:r w:rsidR="00EB07CD">
              <w:rPr>
                <w:rFonts w:ascii="Cambria" w:hAnsi="Cambria"/>
                <w:b/>
                <w:bCs/>
                <w:color w:val="806000" w:themeColor="accent4" w:themeShade="80"/>
              </w:rPr>
              <w:t>, cantón y provincia de Pastaza.</w:t>
            </w:r>
          </w:p>
          <w:p w14:paraId="4F8B2E09" w14:textId="77777777" w:rsidR="00B2628B" w:rsidRPr="00102BAB" w:rsidRDefault="00B2628B" w:rsidP="00AC283B">
            <w:pPr>
              <w:rPr>
                <w:rFonts w:ascii="Cambria" w:hAnsi="Cambria"/>
                <w:b/>
                <w:bCs/>
                <w:color w:val="806000" w:themeColor="accent4" w:themeShade="80"/>
              </w:rPr>
            </w:pPr>
          </w:p>
          <w:p w14:paraId="77EB766F" w14:textId="77777777" w:rsidR="00B2628B" w:rsidRDefault="00EB07CD" w:rsidP="00B2628B">
            <w:pPr>
              <w:numPr>
                <w:ilvl w:val="0"/>
                <w:numId w:val="30"/>
              </w:numPr>
              <w:rPr>
                <w:rFonts w:ascii="Cambria" w:hAnsi="Cambria"/>
                <w:b/>
                <w:bCs/>
                <w:color w:val="FF66CC"/>
              </w:rPr>
            </w:pPr>
            <w:r>
              <w:rPr>
                <w:rFonts w:ascii="Cambria" w:hAnsi="Cambria"/>
                <w:b/>
                <w:bCs/>
                <w:color w:val="FF66CC"/>
              </w:rPr>
              <w:t>S</w:t>
            </w:r>
            <w:r w:rsidRPr="00EB07CD">
              <w:rPr>
                <w:rFonts w:ascii="Cambria" w:hAnsi="Cambria"/>
                <w:b/>
                <w:bCs/>
                <w:color w:val="FF66CC"/>
              </w:rPr>
              <w:t xml:space="preserve">ervicio de alquiler de trajes de danza para el proyecto de </w:t>
            </w:r>
            <w:r>
              <w:rPr>
                <w:rFonts w:ascii="Cambria" w:hAnsi="Cambria"/>
                <w:b/>
                <w:bCs/>
                <w:color w:val="FF66CC"/>
              </w:rPr>
              <w:t>A</w:t>
            </w:r>
            <w:r w:rsidRPr="00EB07CD">
              <w:rPr>
                <w:rFonts w:ascii="Cambria" w:hAnsi="Cambria"/>
                <w:b/>
                <w:bCs/>
                <w:color w:val="FF66CC"/>
              </w:rPr>
              <w:t xml:space="preserve">ños </w:t>
            </w:r>
            <w:r>
              <w:rPr>
                <w:rFonts w:ascii="Cambria" w:hAnsi="Cambria"/>
                <w:b/>
                <w:bCs/>
                <w:color w:val="FF66CC"/>
              </w:rPr>
              <w:t>D</w:t>
            </w:r>
            <w:r w:rsidRPr="00EB07CD">
              <w:rPr>
                <w:rFonts w:ascii="Cambria" w:hAnsi="Cambria"/>
                <w:b/>
                <w:bCs/>
                <w:color w:val="FF66CC"/>
              </w:rPr>
              <w:t>orados</w:t>
            </w:r>
            <w:r>
              <w:rPr>
                <w:rFonts w:ascii="Cambria" w:hAnsi="Cambria"/>
                <w:b/>
                <w:bCs/>
                <w:color w:val="FF66CC"/>
              </w:rPr>
              <w:t xml:space="preserve"> “C</w:t>
            </w:r>
            <w:r w:rsidRPr="00EB07CD">
              <w:rPr>
                <w:rFonts w:ascii="Cambria" w:hAnsi="Cambria"/>
                <w:b/>
                <w:bCs/>
                <w:color w:val="FF66CC"/>
              </w:rPr>
              <w:t xml:space="preserve">orazones </w:t>
            </w:r>
            <w:r>
              <w:rPr>
                <w:rFonts w:ascii="Cambria" w:hAnsi="Cambria"/>
                <w:b/>
                <w:bCs/>
                <w:color w:val="FF66CC"/>
              </w:rPr>
              <w:t>A</w:t>
            </w:r>
            <w:r w:rsidRPr="00EB07CD">
              <w:rPr>
                <w:rFonts w:ascii="Cambria" w:hAnsi="Cambria"/>
                <w:b/>
                <w:bCs/>
                <w:color w:val="FF66CC"/>
              </w:rPr>
              <w:t>legres</w:t>
            </w:r>
            <w:r>
              <w:rPr>
                <w:rFonts w:ascii="Cambria" w:hAnsi="Cambria"/>
                <w:b/>
                <w:bCs/>
                <w:color w:val="FF66CC"/>
              </w:rPr>
              <w:t>”</w:t>
            </w:r>
            <w:r w:rsidRPr="00EB07CD">
              <w:rPr>
                <w:rFonts w:ascii="Cambria" w:hAnsi="Cambria"/>
                <w:b/>
                <w:bCs/>
                <w:color w:val="FF66CC"/>
              </w:rPr>
              <w:t xml:space="preserve"> y para la comunidad la</w:t>
            </w:r>
            <w:r>
              <w:rPr>
                <w:rFonts w:ascii="Cambria" w:hAnsi="Cambria"/>
                <w:b/>
                <w:bCs/>
                <w:color w:val="FF66CC"/>
              </w:rPr>
              <w:t xml:space="preserve"> I</w:t>
            </w:r>
            <w:r w:rsidRPr="00EB07CD">
              <w:rPr>
                <w:rFonts w:ascii="Cambria" w:hAnsi="Cambria"/>
                <w:b/>
                <w:bCs/>
                <w:color w:val="FF66CC"/>
              </w:rPr>
              <w:t>ndependencia</w:t>
            </w:r>
            <w:r>
              <w:rPr>
                <w:rFonts w:ascii="Cambria" w:hAnsi="Cambria"/>
                <w:b/>
                <w:bCs/>
                <w:color w:val="FF66CC"/>
              </w:rPr>
              <w:t xml:space="preserve"> </w:t>
            </w:r>
            <w:r w:rsidRPr="00EB07CD">
              <w:rPr>
                <w:rFonts w:ascii="Cambria" w:hAnsi="Cambria"/>
                <w:b/>
                <w:bCs/>
                <w:color w:val="FF66CC"/>
              </w:rPr>
              <w:t xml:space="preserve">pertenecientes a la parroquia el </w:t>
            </w:r>
            <w:r>
              <w:rPr>
                <w:rFonts w:ascii="Cambria" w:hAnsi="Cambria"/>
                <w:b/>
                <w:bCs/>
                <w:color w:val="FF66CC"/>
              </w:rPr>
              <w:t>T</w:t>
            </w:r>
            <w:r w:rsidRPr="00EB07CD">
              <w:rPr>
                <w:rFonts w:ascii="Cambria" w:hAnsi="Cambria"/>
                <w:b/>
                <w:bCs/>
                <w:color w:val="FF66CC"/>
              </w:rPr>
              <w:t xml:space="preserve">riunfo, cantón y provincia de </w:t>
            </w:r>
            <w:r>
              <w:rPr>
                <w:rFonts w:ascii="Cambria" w:hAnsi="Cambria"/>
                <w:b/>
                <w:bCs/>
                <w:color w:val="FF66CC"/>
              </w:rPr>
              <w:t>P</w:t>
            </w:r>
            <w:r w:rsidRPr="00EB07CD">
              <w:rPr>
                <w:rFonts w:ascii="Cambria" w:hAnsi="Cambria"/>
                <w:b/>
                <w:bCs/>
                <w:color w:val="FF66CC"/>
              </w:rPr>
              <w:t>astaza</w:t>
            </w:r>
            <w:r>
              <w:rPr>
                <w:rFonts w:ascii="Cambria" w:hAnsi="Cambria"/>
                <w:b/>
                <w:bCs/>
                <w:color w:val="FF66CC"/>
              </w:rPr>
              <w:t>.</w:t>
            </w:r>
          </w:p>
          <w:p w14:paraId="1F2B88EC" w14:textId="77777777" w:rsidR="00895499" w:rsidRPr="00836ACF" w:rsidRDefault="00895499" w:rsidP="00836ACF">
            <w:pPr>
              <w:ind w:left="360"/>
              <w:rPr>
                <w:rFonts w:ascii="Cambria" w:hAnsi="Cambria"/>
                <w:b/>
                <w:bCs/>
                <w:color w:val="FF66CC"/>
              </w:rPr>
            </w:pPr>
          </w:p>
          <w:p w14:paraId="2971DF98" w14:textId="758ADACF" w:rsidR="0072747A" w:rsidRPr="00836ACF" w:rsidRDefault="0072747A" w:rsidP="00836ACF">
            <w:pPr>
              <w:jc w:val="both"/>
              <w:rPr>
                <w:rFonts w:ascii="Cambria" w:hAnsi="Cambria"/>
                <w:b/>
                <w:bCs/>
                <w:color w:val="FF66CC"/>
              </w:rPr>
            </w:pPr>
          </w:p>
        </w:tc>
        <w:tc>
          <w:tcPr>
            <w:tcW w:w="4586" w:type="dxa"/>
            <w:tcBorders>
              <w:top w:val="single" w:sz="8"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hideMark/>
          </w:tcPr>
          <w:p w14:paraId="109B9945" w14:textId="77777777" w:rsidR="00B2628B" w:rsidRDefault="00B2628B" w:rsidP="00AC283B">
            <w:pPr>
              <w:rPr>
                <w:rFonts w:ascii="Cambria" w:hAnsi="Cambria"/>
                <w:b/>
                <w:bCs/>
              </w:rPr>
            </w:pPr>
          </w:p>
          <w:p w14:paraId="3C53B7BF" w14:textId="77777777" w:rsidR="00B2628B" w:rsidRDefault="00B2628B" w:rsidP="00AC283B">
            <w:pPr>
              <w:rPr>
                <w:rFonts w:ascii="Cambria" w:hAnsi="Cambria"/>
                <w:b/>
                <w:bCs/>
              </w:rPr>
            </w:pPr>
          </w:p>
          <w:p w14:paraId="72BCDF65" w14:textId="77777777" w:rsidR="00B2628B" w:rsidRDefault="00B2628B" w:rsidP="00AC283B">
            <w:pPr>
              <w:rPr>
                <w:rFonts w:ascii="Cambria" w:hAnsi="Cambria"/>
                <w:b/>
                <w:bCs/>
              </w:rPr>
            </w:pPr>
          </w:p>
          <w:p w14:paraId="52D30AB2" w14:textId="46371A23" w:rsidR="00B2628B" w:rsidRDefault="00B2628B" w:rsidP="00AC283B">
            <w:pPr>
              <w:rPr>
                <w:rFonts w:ascii="Cambria" w:hAnsi="Cambria"/>
                <w:b/>
                <w:bCs/>
              </w:rPr>
            </w:pPr>
            <w:r>
              <w:rPr>
                <w:rFonts w:ascii="Cambria" w:hAnsi="Cambria"/>
                <w:b/>
                <w:bCs/>
              </w:rPr>
              <w:t>$</w:t>
            </w:r>
            <w:r w:rsidR="0003266D">
              <w:rPr>
                <w:rFonts w:ascii="Cambria" w:hAnsi="Cambria"/>
                <w:b/>
                <w:bCs/>
              </w:rPr>
              <w:t>2,</w:t>
            </w:r>
            <w:r w:rsidR="005E72CC">
              <w:rPr>
                <w:rFonts w:ascii="Cambria" w:hAnsi="Cambria"/>
                <w:b/>
                <w:bCs/>
              </w:rPr>
              <w:t>348</w:t>
            </w:r>
          </w:p>
          <w:p w14:paraId="054E22D0" w14:textId="77777777" w:rsidR="00B2628B" w:rsidRDefault="00B2628B" w:rsidP="00AC283B">
            <w:pPr>
              <w:rPr>
                <w:rFonts w:ascii="Cambria" w:hAnsi="Cambria"/>
                <w:b/>
                <w:bCs/>
              </w:rPr>
            </w:pPr>
          </w:p>
          <w:p w14:paraId="219A385E" w14:textId="77777777" w:rsidR="00B2628B" w:rsidRDefault="00B2628B" w:rsidP="00AC283B">
            <w:pPr>
              <w:rPr>
                <w:rFonts w:ascii="Cambria" w:hAnsi="Cambria"/>
                <w:b/>
                <w:bCs/>
              </w:rPr>
            </w:pPr>
          </w:p>
          <w:p w14:paraId="50ACF5F2" w14:textId="77777777" w:rsidR="00551688" w:rsidRDefault="00551688" w:rsidP="00AC283B">
            <w:pPr>
              <w:rPr>
                <w:rFonts w:ascii="Cambria" w:hAnsi="Cambria"/>
                <w:b/>
                <w:bCs/>
                <w:highlight w:val="yellow"/>
              </w:rPr>
            </w:pPr>
          </w:p>
          <w:p w14:paraId="34712778" w14:textId="4E3A61FE" w:rsidR="00B2628B" w:rsidRPr="00634C2C" w:rsidRDefault="00B2628B" w:rsidP="00AC283B">
            <w:pPr>
              <w:rPr>
                <w:rFonts w:ascii="Cambria" w:hAnsi="Cambria"/>
                <w:b/>
                <w:bCs/>
                <w:color w:val="2F5496" w:themeColor="accent1" w:themeShade="BF"/>
              </w:rPr>
            </w:pPr>
            <w:r w:rsidRPr="00634C2C">
              <w:rPr>
                <w:rFonts w:ascii="Cambria" w:hAnsi="Cambria"/>
                <w:b/>
                <w:bCs/>
                <w:color w:val="2F5496" w:themeColor="accent1" w:themeShade="BF"/>
              </w:rPr>
              <w:t>$</w:t>
            </w:r>
            <w:r w:rsidR="00634C2C" w:rsidRPr="00634C2C">
              <w:rPr>
                <w:rFonts w:ascii="Cambria" w:hAnsi="Cambria"/>
                <w:b/>
                <w:bCs/>
                <w:color w:val="2F5496" w:themeColor="accent1" w:themeShade="BF"/>
              </w:rPr>
              <w:t>7</w:t>
            </w:r>
            <w:r w:rsidRPr="00634C2C">
              <w:rPr>
                <w:rFonts w:ascii="Cambria" w:hAnsi="Cambria"/>
                <w:b/>
                <w:bCs/>
                <w:color w:val="2F5496" w:themeColor="accent1" w:themeShade="BF"/>
              </w:rPr>
              <w:t>,4</w:t>
            </w:r>
            <w:r w:rsidR="00634C2C" w:rsidRPr="00634C2C">
              <w:rPr>
                <w:rFonts w:ascii="Cambria" w:hAnsi="Cambria"/>
                <w:b/>
                <w:bCs/>
                <w:color w:val="2F5496" w:themeColor="accent1" w:themeShade="BF"/>
              </w:rPr>
              <w:t>25</w:t>
            </w:r>
            <w:r w:rsidRPr="00634C2C">
              <w:rPr>
                <w:rFonts w:ascii="Cambria" w:hAnsi="Cambria"/>
                <w:b/>
                <w:bCs/>
                <w:color w:val="2F5496" w:themeColor="accent1" w:themeShade="BF"/>
              </w:rPr>
              <w:t>.</w:t>
            </w:r>
            <w:r w:rsidR="00634C2C" w:rsidRPr="00634C2C">
              <w:rPr>
                <w:rFonts w:ascii="Cambria" w:hAnsi="Cambria"/>
                <w:b/>
                <w:bCs/>
                <w:color w:val="2F5496" w:themeColor="accent1" w:themeShade="BF"/>
              </w:rPr>
              <w:t>00</w:t>
            </w:r>
          </w:p>
          <w:p w14:paraId="7403FEB5" w14:textId="77777777" w:rsidR="00B2628B" w:rsidRDefault="00B2628B" w:rsidP="00AC283B">
            <w:pPr>
              <w:rPr>
                <w:rFonts w:ascii="Cambria" w:hAnsi="Cambria"/>
                <w:b/>
                <w:bCs/>
              </w:rPr>
            </w:pPr>
          </w:p>
          <w:p w14:paraId="11A11545" w14:textId="77777777" w:rsidR="0086679F" w:rsidRDefault="0086679F" w:rsidP="00AC283B">
            <w:pPr>
              <w:rPr>
                <w:rFonts w:ascii="Cambria" w:hAnsi="Cambria"/>
                <w:b/>
                <w:bCs/>
              </w:rPr>
            </w:pPr>
          </w:p>
          <w:p w14:paraId="71B93E71" w14:textId="77777777" w:rsidR="00634C2C" w:rsidRDefault="00634C2C" w:rsidP="00AC283B">
            <w:pPr>
              <w:rPr>
                <w:rFonts w:ascii="Cambria" w:hAnsi="Cambria"/>
                <w:b/>
                <w:bCs/>
                <w:color w:val="BF8F00" w:themeColor="accent4" w:themeShade="BF"/>
              </w:rPr>
            </w:pPr>
          </w:p>
          <w:p w14:paraId="584F56F8" w14:textId="6A9D7866" w:rsidR="00B2628B" w:rsidRPr="0086679F" w:rsidRDefault="0086679F" w:rsidP="00AC283B">
            <w:pPr>
              <w:rPr>
                <w:rFonts w:ascii="Cambria" w:hAnsi="Cambria"/>
                <w:b/>
                <w:bCs/>
                <w:color w:val="BF8F00" w:themeColor="accent4" w:themeShade="BF"/>
              </w:rPr>
            </w:pPr>
            <w:r w:rsidRPr="0086679F">
              <w:rPr>
                <w:rFonts w:ascii="Cambria" w:hAnsi="Cambria"/>
                <w:b/>
                <w:bCs/>
                <w:color w:val="BF8F00" w:themeColor="accent4" w:themeShade="BF"/>
              </w:rPr>
              <w:t>$4.597,50</w:t>
            </w:r>
          </w:p>
          <w:p w14:paraId="76C8539D" w14:textId="77777777" w:rsidR="00B2628B" w:rsidRDefault="00B2628B" w:rsidP="00AC283B">
            <w:pPr>
              <w:rPr>
                <w:rFonts w:ascii="Cambria" w:hAnsi="Cambria"/>
                <w:b/>
                <w:bCs/>
              </w:rPr>
            </w:pPr>
          </w:p>
          <w:p w14:paraId="08664BB1" w14:textId="77777777" w:rsidR="00D332E7" w:rsidRDefault="00D332E7" w:rsidP="00AC283B">
            <w:pPr>
              <w:rPr>
                <w:rFonts w:ascii="Cambria" w:hAnsi="Cambria"/>
                <w:b/>
                <w:bCs/>
                <w:color w:val="00B0F0"/>
              </w:rPr>
            </w:pPr>
          </w:p>
          <w:p w14:paraId="7E3CA0F9" w14:textId="29825792" w:rsidR="00B2628B" w:rsidRPr="00353566" w:rsidRDefault="00B2628B" w:rsidP="00AC283B">
            <w:pPr>
              <w:rPr>
                <w:rFonts w:ascii="Cambria" w:hAnsi="Cambria"/>
                <w:b/>
                <w:bCs/>
                <w:color w:val="00B0F0"/>
              </w:rPr>
            </w:pPr>
            <w:r w:rsidRPr="00353566">
              <w:rPr>
                <w:rFonts w:ascii="Cambria" w:hAnsi="Cambria"/>
                <w:b/>
                <w:bCs/>
                <w:color w:val="00B0F0"/>
              </w:rPr>
              <w:t>$1</w:t>
            </w:r>
            <w:r w:rsidR="00CE7D2E">
              <w:rPr>
                <w:rFonts w:ascii="Cambria" w:hAnsi="Cambria"/>
                <w:b/>
                <w:bCs/>
                <w:color w:val="00B0F0"/>
              </w:rPr>
              <w:t>4.439,00</w:t>
            </w:r>
          </w:p>
          <w:p w14:paraId="76F862DF" w14:textId="77777777" w:rsidR="00B2628B" w:rsidRDefault="00B2628B" w:rsidP="00AC283B">
            <w:pPr>
              <w:rPr>
                <w:rFonts w:ascii="Cambria" w:hAnsi="Cambria"/>
                <w:b/>
                <w:bCs/>
              </w:rPr>
            </w:pPr>
          </w:p>
          <w:p w14:paraId="39202DDA" w14:textId="77777777" w:rsidR="00551688" w:rsidRDefault="00551688" w:rsidP="00AC283B">
            <w:pPr>
              <w:rPr>
                <w:rFonts w:ascii="Cambria" w:hAnsi="Cambria"/>
                <w:b/>
                <w:bCs/>
                <w:color w:val="FF33CC"/>
              </w:rPr>
            </w:pPr>
          </w:p>
          <w:p w14:paraId="68E3672F" w14:textId="77777777" w:rsidR="00551688" w:rsidRDefault="00551688" w:rsidP="00AC283B">
            <w:pPr>
              <w:rPr>
                <w:rFonts w:ascii="Cambria" w:hAnsi="Cambria"/>
                <w:b/>
                <w:bCs/>
                <w:color w:val="FF33CC"/>
              </w:rPr>
            </w:pPr>
          </w:p>
          <w:p w14:paraId="31F5ECF0" w14:textId="12A1F2CC" w:rsidR="00B2628B" w:rsidRPr="00EB07CD" w:rsidRDefault="00B2628B" w:rsidP="00AC283B">
            <w:pPr>
              <w:rPr>
                <w:rFonts w:ascii="Cambria" w:hAnsi="Cambria"/>
                <w:b/>
                <w:bCs/>
                <w:color w:val="806000" w:themeColor="accent4" w:themeShade="80"/>
              </w:rPr>
            </w:pPr>
            <w:r w:rsidRPr="00EB07CD">
              <w:rPr>
                <w:rFonts w:ascii="Cambria" w:hAnsi="Cambria"/>
                <w:b/>
                <w:bCs/>
                <w:color w:val="806000" w:themeColor="accent4" w:themeShade="80"/>
              </w:rPr>
              <w:t>$1</w:t>
            </w:r>
            <w:r w:rsidR="00EB07CD" w:rsidRPr="00EB07CD">
              <w:rPr>
                <w:rFonts w:ascii="Cambria" w:hAnsi="Cambria"/>
                <w:b/>
                <w:bCs/>
                <w:color w:val="806000" w:themeColor="accent4" w:themeShade="80"/>
              </w:rPr>
              <w:t xml:space="preserve">4,766.00 </w:t>
            </w:r>
          </w:p>
          <w:p w14:paraId="428F8AA1" w14:textId="77777777" w:rsidR="00B2628B" w:rsidRDefault="00B2628B" w:rsidP="00AC283B">
            <w:pPr>
              <w:rPr>
                <w:rFonts w:ascii="Cambria" w:hAnsi="Cambria"/>
                <w:b/>
                <w:bCs/>
              </w:rPr>
            </w:pPr>
          </w:p>
          <w:p w14:paraId="17C61B5B" w14:textId="77777777" w:rsidR="00B2628B" w:rsidRDefault="00B2628B" w:rsidP="00AC283B">
            <w:pPr>
              <w:rPr>
                <w:rFonts w:ascii="Cambria" w:hAnsi="Cambria"/>
                <w:b/>
                <w:bCs/>
              </w:rPr>
            </w:pPr>
          </w:p>
          <w:p w14:paraId="261435DF" w14:textId="587FA21D" w:rsidR="00B2628B" w:rsidRDefault="00B2628B" w:rsidP="00AC283B">
            <w:pPr>
              <w:rPr>
                <w:rFonts w:ascii="Cambria" w:hAnsi="Cambria"/>
                <w:b/>
                <w:bCs/>
              </w:rPr>
            </w:pPr>
          </w:p>
          <w:p w14:paraId="337B1046" w14:textId="77777777" w:rsidR="00EB07CD" w:rsidRDefault="00EB07CD" w:rsidP="00AC283B">
            <w:pPr>
              <w:rPr>
                <w:rFonts w:ascii="Cambria" w:hAnsi="Cambria"/>
                <w:b/>
                <w:bCs/>
              </w:rPr>
            </w:pPr>
          </w:p>
          <w:p w14:paraId="51011112" w14:textId="77777777" w:rsidR="00B2628B" w:rsidRDefault="00B2628B" w:rsidP="00AC283B">
            <w:pPr>
              <w:rPr>
                <w:rFonts w:ascii="Cambria" w:hAnsi="Cambria"/>
                <w:b/>
                <w:bCs/>
                <w:color w:val="FF3399"/>
              </w:rPr>
            </w:pPr>
            <w:r w:rsidRPr="00EB07CD">
              <w:rPr>
                <w:rFonts w:ascii="Cambria" w:hAnsi="Cambria"/>
                <w:b/>
                <w:bCs/>
                <w:color w:val="FF3399"/>
              </w:rPr>
              <w:t>$1</w:t>
            </w:r>
            <w:r w:rsidR="00EB07CD" w:rsidRPr="00EB07CD">
              <w:rPr>
                <w:rFonts w:ascii="Cambria" w:hAnsi="Cambria"/>
                <w:b/>
                <w:bCs/>
                <w:color w:val="FF3399"/>
              </w:rPr>
              <w:t>000 sin IVA</w:t>
            </w:r>
            <w:r w:rsidR="00EB07CD">
              <w:rPr>
                <w:rFonts w:ascii="Cambria" w:hAnsi="Cambria"/>
                <w:b/>
                <w:bCs/>
              </w:rPr>
              <w:t>.</w:t>
            </w:r>
          </w:p>
          <w:p w14:paraId="1004C4E9" w14:textId="77777777" w:rsidR="0072747A" w:rsidRDefault="0072747A" w:rsidP="00836ACF">
            <w:pPr>
              <w:rPr>
                <w:rFonts w:ascii="Cambria" w:hAnsi="Cambria"/>
              </w:rPr>
            </w:pPr>
          </w:p>
          <w:p w14:paraId="4A42F2AE" w14:textId="77777777" w:rsidR="00836ACF" w:rsidRDefault="00836ACF" w:rsidP="00836ACF">
            <w:pPr>
              <w:rPr>
                <w:rFonts w:ascii="Cambria" w:hAnsi="Cambria"/>
              </w:rPr>
            </w:pPr>
          </w:p>
          <w:p w14:paraId="70636E3F" w14:textId="257D12B2" w:rsidR="00836ACF" w:rsidRPr="00836ACF" w:rsidRDefault="00836ACF" w:rsidP="00836ACF">
            <w:pPr>
              <w:rPr>
                <w:rFonts w:ascii="Cambria" w:hAnsi="Cambria"/>
              </w:rPr>
            </w:pPr>
          </w:p>
        </w:tc>
      </w:tr>
    </w:tbl>
    <w:p w14:paraId="7CCC4B8D" w14:textId="77777777" w:rsidR="00B2628B" w:rsidRDefault="00B2628B" w:rsidP="00B2628B">
      <w:pPr>
        <w:rPr>
          <w:rFonts w:ascii="Cambria" w:hAnsi="Cambria"/>
          <w:b/>
          <w:bCs/>
        </w:rPr>
      </w:pPr>
    </w:p>
    <w:tbl>
      <w:tblPr>
        <w:tblW w:w="11138" w:type="dxa"/>
        <w:tblInd w:w="-1516" w:type="dxa"/>
        <w:tblCellMar>
          <w:left w:w="0" w:type="dxa"/>
          <w:right w:w="0" w:type="dxa"/>
        </w:tblCellMar>
        <w:tblLook w:val="0420" w:firstRow="1" w:lastRow="0" w:firstColumn="0" w:lastColumn="0" w:noHBand="0" w:noVBand="1"/>
      </w:tblPr>
      <w:tblGrid>
        <w:gridCol w:w="9586"/>
        <w:gridCol w:w="1552"/>
      </w:tblGrid>
      <w:tr w:rsidR="00B2628B" w:rsidRPr="00CC5064" w14:paraId="54656B0D" w14:textId="77777777" w:rsidTr="00AC283B">
        <w:trPr>
          <w:trHeight w:val="4106"/>
        </w:trPr>
        <w:tc>
          <w:tcPr>
            <w:tcW w:w="9586" w:type="dxa"/>
            <w:tcBorders>
              <w:top w:val="single" w:sz="8" w:space="0" w:color="FFFFFF"/>
              <w:left w:val="single" w:sz="8" w:space="0" w:color="FFFFFF"/>
              <w:bottom w:val="single" w:sz="24" w:space="0" w:color="FFFFFF"/>
              <w:right w:val="single" w:sz="8" w:space="0" w:color="FFFFFF"/>
            </w:tcBorders>
            <w:shd w:val="clear" w:color="auto" w:fill="ABDAFC"/>
            <w:tcMar>
              <w:top w:w="72" w:type="dxa"/>
              <w:left w:w="144" w:type="dxa"/>
              <w:bottom w:w="72" w:type="dxa"/>
              <w:right w:w="144" w:type="dxa"/>
            </w:tcMar>
            <w:hideMark/>
          </w:tcPr>
          <w:p w14:paraId="447B58DB" w14:textId="6A64AAAA" w:rsidR="00B2628B" w:rsidRDefault="00B2628B" w:rsidP="00AC283B">
            <w:pPr>
              <w:rPr>
                <w:rFonts w:ascii="Cambria" w:hAnsi="Cambria"/>
                <w:b/>
                <w:bCs/>
                <w:lang w:val="en-US"/>
              </w:rPr>
            </w:pPr>
            <w:r w:rsidRPr="00CC5064">
              <w:rPr>
                <w:rFonts w:ascii="Cambria" w:hAnsi="Cambria"/>
                <w:b/>
                <w:bCs/>
                <w:lang w:val="en-US"/>
              </w:rPr>
              <w:t>COMPONENTE FISICO AMBIENTAL</w:t>
            </w:r>
          </w:p>
          <w:p w14:paraId="32F42FBF" w14:textId="77777777" w:rsidR="001619CC" w:rsidRPr="00CC5064" w:rsidRDefault="001619CC" w:rsidP="00AC283B">
            <w:pPr>
              <w:rPr>
                <w:rFonts w:ascii="Cambria" w:hAnsi="Cambria"/>
                <w:b/>
                <w:bCs/>
              </w:rPr>
            </w:pPr>
          </w:p>
          <w:p w14:paraId="792F6C7F" w14:textId="664EFF2E" w:rsidR="00716D17" w:rsidRPr="00716D17" w:rsidRDefault="00174A9E" w:rsidP="001619CC">
            <w:pPr>
              <w:numPr>
                <w:ilvl w:val="0"/>
                <w:numId w:val="31"/>
              </w:numPr>
              <w:jc w:val="both"/>
              <w:rPr>
                <w:rFonts w:ascii="Cambria" w:hAnsi="Cambria"/>
                <w:b/>
                <w:bCs/>
                <w:color w:val="C45911" w:themeColor="accent2" w:themeShade="BF"/>
              </w:rPr>
            </w:pPr>
            <w:r>
              <w:rPr>
                <w:rFonts w:ascii="Cambria" w:hAnsi="Cambria"/>
                <w:b/>
                <w:bCs/>
                <w:color w:val="C45911" w:themeColor="accent2" w:themeShade="BF"/>
                <w:lang w:val="es-MX"/>
              </w:rPr>
              <w:t>A</w:t>
            </w:r>
            <w:r w:rsidRPr="00EB07CD">
              <w:rPr>
                <w:rFonts w:ascii="Cambria" w:hAnsi="Cambria"/>
                <w:b/>
                <w:bCs/>
                <w:color w:val="C45911" w:themeColor="accent2" w:themeShade="BF"/>
                <w:lang w:val="es-MX"/>
              </w:rPr>
              <w:t xml:space="preserve">dquisición de materiales y herramientas de ferretería y agregados pétreos para la reparación y restauración de infraestructuras comunales el </w:t>
            </w:r>
            <w:r>
              <w:rPr>
                <w:rFonts w:ascii="Cambria" w:hAnsi="Cambria"/>
                <w:b/>
                <w:bCs/>
                <w:color w:val="C45911" w:themeColor="accent2" w:themeShade="BF"/>
                <w:lang w:val="es-MX"/>
              </w:rPr>
              <w:t>T</w:t>
            </w:r>
            <w:r w:rsidRPr="00EB07CD">
              <w:rPr>
                <w:rFonts w:ascii="Cambria" w:hAnsi="Cambria"/>
                <w:b/>
                <w:bCs/>
                <w:color w:val="C45911" w:themeColor="accent2" w:themeShade="BF"/>
                <w:lang w:val="es-MX"/>
              </w:rPr>
              <w:t>riunfo</w:t>
            </w:r>
            <w:r w:rsidR="00B2628B" w:rsidRPr="00CC5064">
              <w:rPr>
                <w:rFonts w:ascii="Cambria" w:hAnsi="Cambria"/>
                <w:b/>
                <w:bCs/>
                <w:color w:val="C45911" w:themeColor="accent2" w:themeShade="BF"/>
                <w:lang w:val="es-MX"/>
              </w:rPr>
              <w:t>.</w:t>
            </w:r>
          </w:p>
          <w:p w14:paraId="38CC5C21" w14:textId="77777777" w:rsidR="00716D17" w:rsidRPr="00716D17" w:rsidRDefault="00716D17" w:rsidP="00716D17">
            <w:pPr>
              <w:ind w:left="720"/>
              <w:rPr>
                <w:rFonts w:ascii="Cambria" w:hAnsi="Cambria"/>
                <w:b/>
                <w:bCs/>
                <w:color w:val="C45911" w:themeColor="accent2" w:themeShade="BF"/>
              </w:rPr>
            </w:pPr>
          </w:p>
          <w:p w14:paraId="7FA067D7" w14:textId="4960D66E" w:rsidR="00716D17" w:rsidRPr="00716D17" w:rsidRDefault="00716D17" w:rsidP="001619CC">
            <w:pPr>
              <w:numPr>
                <w:ilvl w:val="0"/>
                <w:numId w:val="31"/>
              </w:numPr>
              <w:jc w:val="both"/>
              <w:rPr>
                <w:rFonts w:ascii="Cambria" w:hAnsi="Cambria"/>
                <w:b/>
                <w:bCs/>
                <w:color w:val="C45911" w:themeColor="accent2" w:themeShade="BF"/>
              </w:rPr>
            </w:pPr>
            <w:r w:rsidRPr="00716D17">
              <w:rPr>
                <w:b/>
                <w:bCs/>
                <w:color w:val="FFE599" w:themeColor="accent4" w:themeTint="66"/>
              </w:rPr>
              <w:t xml:space="preserve">Servicio de alquiler de maquinaria pesada para trabajos de excavación, desalojo, ampliación de vías, reconformación y limpieza de cunetas de las comunidades </w:t>
            </w:r>
            <w:proofErr w:type="spellStart"/>
            <w:r w:rsidRPr="00716D17">
              <w:rPr>
                <w:b/>
                <w:bCs/>
                <w:color w:val="FFE599" w:themeColor="accent4" w:themeTint="66"/>
              </w:rPr>
              <w:t>Kuripakcha</w:t>
            </w:r>
            <w:proofErr w:type="spellEnd"/>
            <w:r w:rsidRPr="00716D17">
              <w:rPr>
                <w:b/>
                <w:bCs/>
                <w:color w:val="FFE599" w:themeColor="accent4" w:themeTint="66"/>
              </w:rPr>
              <w:t>, esfuerzo 2, barranquilla y el sector de la feria ganadera pertenecientes a la parroquia el triunfo, cantón y provincia de Pastaza</w:t>
            </w:r>
            <w:r>
              <w:rPr>
                <w:b/>
                <w:bCs/>
              </w:rPr>
              <w:t>.</w:t>
            </w:r>
          </w:p>
          <w:p w14:paraId="514554A2" w14:textId="77777777" w:rsidR="00EB07CD" w:rsidRPr="00EB07CD" w:rsidRDefault="00EB07CD" w:rsidP="00EB07CD">
            <w:pPr>
              <w:ind w:left="720"/>
              <w:rPr>
                <w:rFonts w:ascii="Cambria" w:hAnsi="Cambria"/>
                <w:b/>
                <w:bCs/>
                <w:color w:val="00B050"/>
              </w:rPr>
            </w:pPr>
          </w:p>
          <w:p w14:paraId="4174B43E" w14:textId="2E0D5A13" w:rsidR="00B2628B" w:rsidRPr="00977657" w:rsidRDefault="00B2628B" w:rsidP="001619CC">
            <w:pPr>
              <w:numPr>
                <w:ilvl w:val="0"/>
                <w:numId w:val="31"/>
              </w:numPr>
              <w:jc w:val="both"/>
              <w:rPr>
                <w:rFonts w:ascii="Cambria" w:hAnsi="Cambria"/>
                <w:b/>
                <w:bCs/>
                <w:color w:val="00B050"/>
              </w:rPr>
            </w:pPr>
            <w:r w:rsidRPr="00977657">
              <w:rPr>
                <w:rFonts w:ascii="Cambria" w:hAnsi="Cambria"/>
                <w:b/>
                <w:bCs/>
                <w:color w:val="00B050"/>
                <w:lang w:val="es-MX"/>
              </w:rPr>
              <w:t xml:space="preserve">Adecuación de un Mirador y cerramiento de estructura metálica y vidrio templado en la comunidad los Olivos para el fortalecimiento del Turismo en la parroquia el Triunfo. </w:t>
            </w:r>
          </w:p>
          <w:p w14:paraId="12638F1B" w14:textId="5108547E" w:rsidR="00B2628B" w:rsidRPr="00CC5064" w:rsidRDefault="00B2628B" w:rsidP="00F446E6">
            <w:pPr>
              <w:jc w:val="both"/>
              <w:rPr>
                <w:rFonts w:ascii="Cambria" w:hAnsi="Cambria"/>
                <w:b/>
                <w:bCs/>
              </w:rPr>
            </w:pPr>
          </w:p>
        </w:tc>
        <w:tc>
          <w:tcPr>
            <w:tcW w:w="1552" w:type="dxa"/>
            <w:tcBorders>
              <w:top w:val="single" w:sz="8" w:space="0" w:color="FFFFFF"/>
              <w:left w:val="single" w:sz="8" w:space="0" w:color="FFFFFF"/>
              <w:bottom w:val="single" w:sz="24" w:space="0" w:color="FFFFFF"/>
              <w:right w:val="single" w:sz="8" w:space="0" w:color="FFFFFF"/>
            </w:tcBorders>
            <w:shd w:val="clear" w:color="auto" w:fill="ABDAFC"/>
          </w:tcPr>
          <w:p w14:paraId="1075B91B" w14:textId="77777777" w:rsidR="00B2628B" w:rsidRDefault="00B2628B" w:rsidP="00AC283B">
            <w:pPr>
              <w:rPr>
                <w:rFonts w:ascii="Cambria" w:hAnsi="Cambria"/>
                <w:b/>
                <w:bCs/>
                <w:lang w:val="en-US"/>
              </w:rPr>
            </w:pPr>
          </w:p>
          <w:p w14:paraId="536AF347" w14:textId="77777777" w:rsidR="00C5357D" w:rsidRDefault="00C5357D" w:rsidP="00AC283B">
            <w:pPr>
              <w:rPr>
                <w:rFonts w:ascii="Cambria" w:hAnsi="Cambria"/>
                <w:b/>
                <w:bCs/>
                <w:color w:val="C45911" w:themeColor="accent2" w:themeShade="BF"/>
                <w:lang w:val="en-US"/>
              </w:rPr>
            </w:pPr>
          </w:p>
          <w:p w14:paraId="0F4B006D" w14:textId="797332A6" w:rsidR="00B2628B" w:rsidRPr="00174A9E" w:rsidRDefault="00B2628B" w:rsidP="00AC283B">
            <w:pPr>
              <w:rPr>
                <w:rFonts w:ascii="Cambria" w:hAnsi="Cambria"/>
                <w:b/>
                <w:bCs/>
                <w:color w:val="C45911" w:themeColor="accent2" w:themeShade="BF"/>
                <w:lang w:val="en-US"/>
              </w:rPr>
            </w:pPr>
            <w:r w:rsidRPr="00174A9E">
              <w:rPr>
                <w:rFonts w:ascii="Cambria" w:hAnsi="Cambria"/>
                <w:b/>
                <w:bCs/>
                <w:color w:val="C45911" w:themeColor="accent2" w:themeShade="BF"/>
                <w:lang w:val="en-US"/>
              </w:rPr>
              <w:t>$</w:t>
            </w:r>
            <w:r w:rsidR="00C5357D">
              <w:rPr>
                <w:rFonts w:ascii="Cambria" w:hAnsi="Cambria"/>
                <w:b/>
                <w:bCs/>
                <w:color w:val="C45911" w:themeColor="accent2" w:themeShade="BF"/>
                <w:lang w:val="en-US"/>
              </w:rPr>
              <w:t>6.091,95</w:t>
            </w:r>
            <w:r w:rsidR="00174A9E" w:rsidRPr="00174A9E">
              <w:rPr>
                <w:rFonts w:ascii="Cambria" w:hAnsi="Cambria"/>
                <w:b/>
                <w:bCs/>
                <w:color w:val="C45911" w:themeColor="accent2" w:themeShade="BF"/>
                <w:lang w:val="en-US"/>
              </w:rPr>
              <w:t xml:space="preserve"> </w:t>
            </w:r>
          </w:p>
          <w:p w14:paraId="4B5C113D" w14:textId="77777777" w:rsidR="00B2628B" w:rsidRDefault="00B2628B" w:rsidP="00AC283B">
            <w:pPr>
              <w:rPr>
                <w:rFonts w:ascii="Cambria" w:hAnsi="Cambria"/>
                <w:b/>
                <w:bCs/>
                <w:lang w:val="en-US"/>
              </w:rPr>
            </w:pPr>
          </w:p>
          <w:p w14:paraId="234FFD90" w14:textId="77777777" w:rsidR="00EB07CD" w:rsidRDefault="00EB07CD" w:rsidP="00AC283B">
            <w:pPr>
              <w:rPr>
                <w:rFonts w:ascii="Cambria" w:hAnsi="Cambria"/>
                <w:b/>
                <w:bCs/>
                <w:lang w:val="en-US"/>
              </w:rPr>
            </w:pPr>
          </w:p>
          <w:p w14:paraId="64557DFF" w14:textId="77777777" w:rsidR="00EB07CD" w:rsidRDefault="00EB07CD" w:rsidP="00AC283B">
            <w:pPr>
              <w:rPr>
                <w:rFonts w:ascii="Cambria" w:hAnsi="Cambria"/>
                <w:b/>
                <w:bCs/>
                <w:lang w:val="en-US"/>
              </w:rPr>
            </w:pPr>
          </w:p>
          <w:p w14:paraId="260E417B" w14:textId="63FB721A" w:rsidR="00B2628B" w:rsidRPr="00716D17" w:rsidRDefault="00B2628B" w:rsidP="00AC283B">
            <w:pPr>
              <w:rPr>
                <w:rFonts w:ascii="Cambria" w:hAnsi="Cambria"/>
                <w:b/>
                <w:bCs/>
                <w:color w:val="FFE599" w:themeColor="accent4" w:themeTint="66"/>
                <w:lang w:val="en-US"/>
              </w:rPr>
            </w:pPr>
            <w:r w:rsidRPr="00716D17">
              <w:rPr>
                <w:rFonts w:ascii="Cambria" w:hAnsi="Cambria"/>
                <w:b/>
                <w:bCs/>
                <w:color w:val="FFE599" w:themeColor="accent4" w:themeTint="66"/>
                <w:lang w:val="en-US"/>
              </w:rPr>
              <w:t>$</w:t>
            </w:r>
            <w:r w:rsidR="00716D17" w:rsidRPr="00716D17">
              <w:rPr>
                <w:rFonts w:ascii="Cambria" w:hAnsi="Cambria"/>
                <w:b/>
                <w:bCs/>
                <w:color w:val="FFE599" w:themeColor="accent4" w:themeTint="66"/>
                <w:lang w:val="en-US"/>
              </w:rPr>
              <w:t>9,200</w:t>
            </w:r>
          </w:p>
          <w:p w14:paraId="0BF2C9E1" w14:textId="77777777" w:rsidR="00B2628B" w:rsidRDefault="00B2628B" w:rsidP="00AC283B">
            <w:pPr>
              <w:rPr>
                <w:rFonts w:ascii="Cambria" w:hAnsi="Cambria"/>
                <w:b/>
                <w:bCs/>
                <w:lang w:val="en-US"/>
              </w:rPr>
            </w:pPr>
          </w:p>
          <w:p w14:paraId="5D89904A" w14:textId="77777777" w:rsidR="00EB07CD" w:rsidRDefault="00EB07CD" w:rsidP="00AC283B">
            <w:pPr>
              <w:rPr>
                <w:rFonts w:ascii="Cambria" w:hAnsi="Cambria"/>
                <w:b/>
                <w:bCs/>
                <w:lang w:val="en-US"/>
              </w:rPr>
            </w:pPr>
          </w:p>
          <w:p w14:paraId="163FDE6E" w14:textId="77777777" w:rsidR="00F446E6" w:rsidRDefault="00F446E6" w:rsidP="00AC283B">
            <w:pPr>
              <w:rPr>
                <w:rFonts w:ascii="Cambria" w:hAnsi="Cambria"/>
                <w:b/>
                <w:bCs/>
                <w:lang w:val="en-US"/>
              </w:rPr>
            </w:pPr>
          </w:p>
          <w:p w14:paraId="0ABFDB3C" w14:textId="77777777" w:rsidR="00F446E6" w:rsidRDefault="00F446E6" w:rsidP="00AC283B">
            <w:pPr>
              <w:rPr>
                <w:rFonts w:ascii="Cambria" w:hAnsi="Cambria"/>
                <w:b/>
                <w:bCs/>
                <w:lang w:val="en-US"/>
              </w:rPr>
            </w:pPr>
          </w:p>
          <w:p w14:paraId="7C376712" w14:textId="7D57CEB1" w:rsidR="00B2628B" w:rsidRPr="00CD53DD" w:rsidRDefault="00CD53DD" w:rsidP="00AC283B">
            <w:pPr>
              <w:rPr>
                <w:rFonts w:ascii="Cambria" w:hAnsi="Cambria"/>
                <w:b/>
                <w:bCs/>
                <w:color w:val="538135" w:themeColor="accent6" w:themeShade="BF"/>
                <w:lang w:val="en-US"/>
              </w:rPr>
            </w:pPr>
            <w:r w:rsidRPr="00CD53DD">
              <w:rPr>
                <w:rFonts w:ascii="Cambria" w:hAnsi="Cambria"/>
                <w:b/>
                <w:bCs/>
                <w:color w:val="538135" w:themeColor="accent6" w:themeShade="BF"/>
                <w:lang w:val="en-US"/>
              </w:rPr>
              <w:t>$33,892.20</w:t>
            </w:r>
          </w:p>
          <w:p w14:paraId="747A0F6D" w14:textId="77777777" w:rsidR="00B2628B" w:rsidRDefault="00B2628B" w:rsidP="00AC283B">
            <w:pPr>
              <w:rPr>
                <w:rFonts w:ascii="Cambria" w:hAnsi="Cambria"/>
                <w:b/>
                <w:bCs/>
                <w:lang w:val="en-US"/>
              </w:rPr>
            </w:pPr>
          </w:p>
          <w:p w14:paraId="09AECC66" w14:textId="77777777" w:rsidR="00B2628B" w:rsidRDefault="00B2628B" w:rsidP="00AC283B">
            <w:pPr>
              <w:rPr>
                <w:rFonts w:ascii="Cambria" w:hAnsi="Cambria"/>
                <w:b/>
                <w:bCs/>
                <w:lang w:val="en-US"/>
              </w:rPr>
            </w:pPr>
          </w:p>
          <w:p w14:paraId="3D03C33A" w14:textId="21E3BBB2" w:rsidR="00B2628B" w:rsidRPr="00CC5064" w:rsidRDefault="00B2628B" w:rsidP="00AC283B">
            <w:pPr>
              <w:rPr>
                <w:rFonts w:ascii="Cambria" w:hAnsi="Cambria"/>
                <w:b/>
                <w:bCs/>
                <w:lang w:val="en-US"/>
              </w:rPr>
            </w:pPr>
          </w:p>
        </w:tc>
      </w:tr>
      <w:tr w:rsidR="00B2628B" w:rsidRPr="00CC5064" w14:paraId="55F69EB3" w14:textId="77777777" w:rsidTr="00D232E0">
        <w:trPr>
          <w:trHeight w:val="1215"/>
        </w:trPr>
        <w:tc>
          <w:tcPr>
            <w:tcW w:w="9586" w:type="dxa"/>
            <w:tcBorders>
              <w:top w:val="single" w:sz="24" w:space="0" w:color="FFFFFF"/>
              <w:left w:val="single" w:sz="8" w:space="0" w:color="FFFFFF"/>
              <w:bottom w:val="single" w:sz="8" w:space="0" w:color="FFFFFF"/>
              <w:right w:val="single" w:sz="8" w:space="0" w:color="FFFFFF"/>
            </w:tcBorders>
            <w:shd w:val="clear" w:color="auto" w:fill="D9D9D9"/>
            <w:tcMar>
              <w:top w:w="72" w:type="dxa"/>
              <w:left w:w="144" w:type="dxa"/>
              <w:bottom w:w="72" w:type="dxa"/>
              <w:right w:w="144" w:type="dxa"/>
            </w:tcMar>
            <w:hideMark/>
          </w:tcPr>
          <w:p w14:paraId="51C8A98A" w14:textId="3588E0A9" w:rsidR="00B2628B" w:rsidRDefault="00B2628B" w:rsidP="00AC283B">
            <w:pPr>
              <w:rPr>
                <w:rFonts w:ascii="Cambria" w:hAnsi="Cambria"/>
                <w:b/>
                <w:bCs/>
                <w:lang w:val="en-US"/>
              </w:rPr>
            </w:pPr>
            <w:r w:rsidRPr="00CC5064">
              <w:rPr>
                <w:rFonts w:ascii="Cambria" w:hAnsi="Cambria"/>
                <w:b/>
                <w:bCs/>
                <w:lang w:val="en-US"/>
              </w:rPr>
              <w:t>COMPONENTE ECONÓMICO-PRODUCTIVO</w:t>
            </w:r>
          </w:p>
          <w:p w14:paraId="5F1F94BA" w14:textId="77777777" w:rsidR="001619CC" w:rsidRPr="00CC5064" w:rsidRDefault="001619CC" w:rsidP="00AC283B">
            <w:pPr>
              <w:rPr>
                <w:rFonts w:ascii="Cambria" w:hAnsi="Cambria"/>
                <w:b/>
                <w:bCs/>
              </w:rPr>
            </w:pPr>
          </w:p>
          <w:p w14:paraId="79C0B9D7" w14:textId="1B411C73" w:rsidR="00174A9E" w:rsidRPr="00174A9E" w:rsidRDefault="00174A9E" w:rsidP="001619CC">
            <w:pPr>
              <w:numPr>
                <w:ilvl w:val="0"/>
                <w:numId w:val="32"/>
              </w:numPr>
              <w:jc w:val="both"/>
              <w:rPr>
                <w:rFonts w:ascii="Cambria" w:hAnsi="Cambria"/>
                <w:b/>
                <w:bCs/>
                <w:color w:val="385623" w:themeColor="accent6" w:themeShade="80"/>
              </w:rPr>
            </w:pPr>
            <w:r>
              <w:rPr>
                <w:rFonts w:ascii="Cambria" w:hAnsi="Cambria"/>
                <w:b/>
                <w:bCs/>
                <w:color w:val="C45911" w:themeColor="accent2" w:themeShade="BF"/>
              </w:rPr>
              <w:t>F</w:t>
            </w:r>
            <w:r w:rsidRPr="00174A9E">
              <w:rPr>
                <w:rFonts w:ascii="Cambria" w:hAnsi="Cambria"/>
                <w:b/>
                <w:bCs/>
                <w:color w:val="C45911" w:themeColor="accent2" w:themeShade="BF"/>
              </w:rPr>
              <w:t>ortalecimiento al rescate ancestral e identidad cultural y revalorización de las actividades agro productivas, ganaderas, artísticas, culturales</w:t>
            </w:r>
            <w:r>
              <w:rPr>
                <w:rFonts w:ascii="Cambria" w:hAnsi="Cambria"/>
                <w:b/>
                <w:bCs/>
                <w:color w:val="C45911" w:themeColor="accent2" w:themeShade="BF"/>
              </w:rPr>
              <w:t xml:space="preserve"> y deportivas de la parroquia el Triunfo.</w:t>
            </w:r>
          </w:p>
          <w:p w14:paraId="46FC8315" w14:textId="77777777" w:rsidR="00174A9E" w:rsidRDefault="00174A9E" w:rsidP="00174A9E">
            <w:pPr>
              <w:ind w:left="720"/>
              <w:rPr>
                <w:rFonts w:ascii="Cambria" w:hAnsi="Cambria"/>
                <w:b/>
                <w:bCs/>
                <w:color w:val="385623" w:themeColor="accent6" w:themeShade="80"/>
              </w:rPr>
            </w:pPr>
          </w:p>
          <w:p w14:paraId="2BED25BF" w14:textId="70251A0C" w:rsidR="00174A9E" w:rsidRPr="00174A9E" w:rsidRDefault="00174A9E" w:rsidP="001619CC">
            <w:pPr>
              <w:numPr>
                <w:ilvl w:val="0"/>
                <w:numId w:val="32"/>
              </w:numPr>
              <w:jc w:val="both"/>
              <w:rPr>
                <w:rFonts w:ascii="Cambria" w:hAnsi="Cambria"/>
                <w:b/>
                <w:bCs/>
                <w:color w:val="385623" w:themeColor="accent6" w:themeShade="80"/>
              </w:rPr>
            </w:pPr>
            <w:r>
              <w:rPr>
                <w:rFonts w:ascii="Cambria" w:hAnsi="Cambria"/>
                <w:b/>
                <w:bCs/>
                <w:color w:val="385623" w:themeColor="accent6" w:themeShade="80"/>
              </w:rPr>
              <w:t>F</w:t>
            </w:r>
            <w:r w:rsidRPr="00174A9E">
              <w:rPr>
                <w:rFonts w:ascii="Cambria" w:hAnsi="Cambria"/>
                <w:b/>
                <w:bCs/>
                <w:color w:val="385623" w:themeColor="accent6" w:themeShade="80"/>
              </w:rPr>
              <w:t xml:space="preserve">ortalecimiento productivo agropecuario mediante la adquisición de un tanque de nitrógeno de 20 kg incluido los recargues para la parroquia el </w:t>
            </w:r>
            <w:r>
              <w:rPr>
                <w:rFonts w:ascii="Cambria" w:hAnsi="Cambria"/>
                <w:b/>
                <w:bCs/>
                <w:color w:val="385623" w:themeColor="accent6" w:themeShade="80"/>
              </w:rPr>
              <w:t>T</w:t>
            </w:r>
            <w:r w:rsidRPr="00174A9E">
              <w:rPr>
                <w:rFonts w:ascii="Cambria" w:hAnsi="Cambria"/>
                <w:b/>
                <w:bCs/>
                <w:color w:val="385623" w:themeColor="accent6" w:themeShade="80"/>
              </w:rPr>
              <w:t>riunfo</w:t>
            </w:r>
            <w:r w:rsidR="001619CC">
              <w:rPr>
                <w:rFonts w:ascii="Cambria" w:hAnsi="Cambria"/>
                <w:b/>
                <w:bCs/>
                <w:color w:val="385623" w:themeColor="accent6" w:themeShade="80"/>
              </w:rPr>
              <w:t>.</w:t>
            </w:r>
          </w:p>
          <w:p w14:paraId="1732733E" w14:textId="77777777" w:rsidR="00174A9E" w:rsidRPr="00174A9E" w:rsidRDefault="00174A9E" w:rsidP="001619CC">
            <w:pPr>
              <w:rPr>
                <w:rFonts w:ascii="Cambria" w:hAnsi="Cambria"/>
                <w:b/>
                <w:bCs/>
                <w:color w:val="385623" w:themeColor="accent6" w:themeShade="80"/>
              </w:rPr>
            </w:pPr>
          </w:p>
          <w:p w14:paraId="582D7AD7" w14:textId="59997B89" w:rsidR="00431D91" w:rsidRPr="00876C7A" w:rsidRDefault="00174A9E" w:rsidP="001619CC">
            <w:pPr>
              <w:pStyle w:val="Prrafodelista"/>
              <w:numPr>
                <w:ilvl w:val="0"/>
                <w:numId w:val="32"/>
              </w:numPr>
              <w:jc w:val="both"/>
              <w:rPr>
                <w:rFonts w:ascii="Cambria" w:hAnsi="Cambria"/>
                <w:b/>
                <w:bCs/>
                <w:color w:val="BF8F00" w:themeColor="accent4" w:themeShade="BF"/>
              </w:rPr>
            </w:pPr>
            <w:r w:rsidRPr="00876C7A">
              <w:rPr>
                <w:rFonts w:ascii="Cambria" w:eastAsiaTheme="minorHAnsi" w:hAnsi="Cambria"/>
                <w:b/>
                <w:bCs/>
                <w:color w:val="BF8F00" w:themeColor="accent4" w:themeShade="BF"/>
                <w:sz w:val="24"/>
                <w:szCs w:val="24"/>
                <w:lang w:val="es-MX" w:eastAsia="en-US"/>
              </w:rPr>
              <w:t xml:space="preserve">Adquisición de insumos veterinarios para la producción y reproducción bovina en la parroquia el </w:t>
            </w:r>
            <w:r w:rsidR="00876C7A" w:rsidRPr="00876C7A">
              <w:rPr>
                <w:rFonts w:ascii="Cambria" w:eastAsiaTheme="minorHAnsi" w:hAnsi="Cambria"/>
                <w:b/>
                <w:bCs/>
                <w:color w:val="BF8F00" w:themeColor="accent4" w:themeShade="BF"/>
                <w:sz w:val="24"/>
                <w:szCs w:val="24"/>
                <w:lang w:val="es-MX" w:eastAsia="en-US"/>
              </w:rPr>
              <w:t>T</w:t>
            </w:r>
            <w:r w:rsidRPr="00876C7A">
              <w:rPr>
                <w:rFonts w:ascii="Cambria" w:eastAsiaTheme="minorHAnsi" w:hAnsi="Cambria"/>
                <w:b/>
                <w:bCs/>
                <w:color w:val="BF8F00" w:themeColor="accent4" w:themeShade="BF"/>
                <w:sz w:val="24"/>
                <w:szCs w:val="24"/>
                <w:lang w:val="es-MX" w:eastAsia="en-US"/>
              </w:rPr>
              <w:t>riunfo</w:t>
            </w:r>
            <w:r w:rsidR="001619CC">
              <w:rPr>
                <w:rFonts w:ascii="Cambria" w:eastAsiaTheme="minorHAnsi" w:hAnsi="Cambria"/>
                <w:b/>
                <w:bCs/>
                <w:color w:val="BF8F00" w:themeColor="accent4" w:themeShade="BF"/>
                <w:sz w:val="24"/>
                <w:szCs w:val="24"/>
                <w:lang w:val="es-MX" w:eastAsia="en-US"/>
              </w:rPr>
              <w:t>.</w:t>
            </w:r>
          </w:p>
          <w:p w14:paraId="160762EF" w14:textId="50BF9F60" w:rsidR="00431D91" w:rsidRPr="00876C7A" w:rsidRDefault="00431D91" w:rsidP="001619CC">
            <w:pPr>
              <w:numPr>
                <w:ilvl w:val="0"/>
                <w:numId w:val="32"/>
              </w:numPr>
              <w:jc w:val="both"/>
              <w:rPr>
                <w:rFonts w:ascii="Cambria" w:hAnsi="Cambria"/>
                <w:b/>
                <w:bCs/>
                <w:color w:val="FFC000"/>
              </w:rPr>
            </w:pPr>
            <w:r>
              <w:rPr>
                <w:rFonts w:ascii="Cambria" w:hAnsi="Cambria"/>
                <w:b/>
                <w:bCs/>
                <w:color w:val="4472C4" w:themeColor="accent1"/>
                <w:lang w:val="es-MX"/>
              </w:rPr>
              <w:t>F</w:t>
            </w:r>
            <w:r w:rsidRPr="00431D91">
              <w:rPr>
                <w:rFonts w:ascii="Cambria" w:hAnsi="Cambria"/>
                <w:b/>
                <w:bCs/>
                <w:color w:val="4472C4" w:themeColor="accent1"/>
                <w:lang w:val="es-MX"/>
              </w:rPr>
              <w:t xml:space="preserve">ortalecimiento del sector agrícola mediante la adquisición de abono </w:t>
            </w:r>
            <w:proofErr w:type="spellStart"/>
            <w:r w:rsidRPr="00431D91">
              <w:rPr>
                <w:rFonts w:ascii="Cambria" w:hAnsi="Cambria"/>
                <w:b/>
                <w:bCs/>
                <w:color w:val="4472C4" w:themeColor="accent1"/>
                <w:lang w:val="es-MX"/>
              </w:rPr>
              <w:t>pollinaza</w:t>
            </w:r>
            <w:proofErr w:type="spellEnd"/>
            <w:r w:rsidRPr="00431D91">
              <w:rPr>
                <w:rFonts w:ascii="Cambria" w:hAnsi="Cambria"/>
                <w:b/>
                <w:bCs/>
                <w:color w:val="4472C4" w:themeColor="accent1"/>
                <w:lang w:val="es-MX"/>
              </w:rPr>
              <w:t>, plantas cítricas, frutales tropicales, ornamentales y kits de poda</w:t>
            </w:r>
            <w:r>
              <w:rPr>
                <w:rFonts w:ascii="Cambria" w:hAnsi="Cambria"/>
                <w:b/>
                <w:bCs/>
                <w:color w:val="4472C4" w:themeColor="accent1"/>
                <w:lang w:val="es-MX"/>
              </w:rPr>
              <w:t xml:space="preserve"> para las colonias y comunidades de la parroquia el Triunfo, cantón y provincia de Pastaza.</w:t>
            </w:r>
          </w:p>
          <w:p w14:paraId="6252184A" w14:textId="77777777" w:rsidR="00876C7A" w:rsidRPr="00431D91" w:rsidRDefault="00876C7A" w:rsidP="00876C7A">
            <w:pPr>
              <w:ind w:left="720"/>
              <w:rPr>
                <w:rFonts w:ascii="Cambria" w:hAnsi="Cambria"/>
                <w:b/>
                <w:bCs/>
                <w:color w:val="FFC000"/>
              </w:rPr>
            </w:pPr>
          </w:p>
          <w:p w14:paraId="44676F09" w14:textId="629157DD" w:rsidR="00876C7A" w:rsidRPr="00876C7A" w:rsidRDefault="00876C7A" w:rsidP="001619CC">
            <w:pPr>
              <w:numPr>
                <w:ilvl w:val="0"/>
                <w:numId w:val="32"/>
              </w:numPr>
              <w:jc w:val="both"/>
              <w:rPr>
                <w:rFonts w:ascii="Cambria" w:hAnsi="Cambria"/>
                <w:b/>
                <w:bCs/>
                <w:color w:val="7030A0"/>
              </w:rPr>
            </w:pPr>
            <w:r>
              <w:rPr>
                <w:rFonts w:ascii="Cambria" w:hAnsi="Cambria"/>
                <w:b/>
                <w:bCs/>
                <w:color w:val="FFC000"/>
                <w:lang w:val="es-MX"/>
              </w:rPr>
              <w:t>F</w:t>
            </w:r>
            <w:r w:rsidRPr="00876C7A">
              <w:rPr>
                <w:rFonts w:ascii="Cambria" w:hAnsi="Cambria"/>
                <w:b/>
                <w:bCs/>
                <w:color w:val="FFC000"/>
                <w:lang w:val="es-MX"/>
              </w:rPr>
              <w:t xml:space="preserve">ortalecimiento de la producción de especies menores, mediante la adquisición de pie de cría de cuyes, insumos y materiales de ferretería del </w:t>
            </w:r>
            <w:r>
              <w:rPr>
                <w:rFonts w:ascii="Cambria" w:hAnsi="Cambria"/>
                <w:b/>
                <w:bCs/>
                <w:color w:val="FFC000"/>
                <w:lang w:val="es-MX"/>
              </w:rPr>
              <w:t>T</w:t>
            </w:r>
            <w:r w:rsidRPr="00876C7A">
              <w:rPr>
                <w:rFonts w:ascii="Cambria" w:hAnsi="Cambria"/>
                <w:b/>
                <w:bCs/>
                <w:color w:val="FFC000"/>
                <w:lang w:val="es-MX"/>
              </w:rPr>
              <w:t>riunfo</w:t>
            </w:r>
            <w:r>
              <w:rPr>
                <w:rFonts w:ascii="Cambria" w:hAnsi="Cambria"/>
                <w:b/>
                <w:bCs/>
                <w:color w:val="FFC000"/>
                <w:lang w:val="es-MX"/>
              </w:rPr>
              <w:t>, cantón y provincia de Pastaza.</w:t>
            </w:r>
          </w:p>
          <w:p w14:paraId="4F1B80A3" w14:textId="77777777" w:rsidR="00876C7A" w:rsidRDefault="00876C7A" w:rsidP="00876C7A">
            <w:pPr>
              <w:pStyle w:val="Prrafodelista"/>
              <w:rPr>
                <w:rFonts w:ascii="Cambria" w:hAnsi="Cambria"/>
                <w:b/>
                <w:bCs/>
                <w:color w:val="7030A0"/>
                <w:lang w:val="es-MX"/>
              </w:rPr>
            </w:pPr>
          </w:p>
          <w:p w14:paraId="7B377AD7" w14:textId="2ADE8815" w:rsidR="00B2628B" w:rsidRPr="00092E03" w:rsidRDefault="00B2628B" w:rsidP="001619CC">
            <w:pPr>
              <w:numPr>
                <w:ilvl w:val="0"/>
                <w:numId w:val="32"/>
              </w:numPr>
              <w:jc w:val="both"/>
              <w:rPr>
                <w:rFonts w:ascii="Cambria" w:hAnsi="Cambria"/>
                <w:b/>
                <w:bCs/>
                <w:color w:val="7030A0"/>
              </w:rPr>
            </w:pPr>
            <w:r w:rsidRPr="00397760">
              <w:rPr>
                <w:rFonts w:ascii="Cambria" w:hAnsi="Cambria"/>
                <w:b/>
                <w:bCs/>
                <w:color w:val="7030A0"/>
                <w:lang w:val="es-MX"/>
              </w:rPr>
              <w:t>Restauración y reparación de la infraestructura de los establos de la feria ganadera de la parroquia el Triunfo, cantón y provincia de Pastaza”</w:t>
            </w:r>
            <w:r w:rsidR="00876C7A">
              <w:rPr>
                <w:rFonts w:ascii="Cambria" w:hAnsi="Cambria"/>
                <w:b/>
                <w:bCs/>
                <w:color w:val="7030A0"/>
                <w:lang w:val="es-MX"/>
              </w:rPr>
              <w:t>.</w:t>
            </w:r>
            <w:r w:rsidRPr="00397760">
              <w:rPr>
                <w:rFonts w:ascii="Cambria" w:hAnsi="Cambria"/>
                <w:b/>
                <w:bCs/>
                <w:color w:val="7030A0"/>
                <w:lang w:val="es-MX"/>
              </w:rPr>
              <w:t xml:space="preserve"> </w:t>
            </w:r>
          </w:p>
          <w:p w14:paraId="393CEB89" w14:textId="77777777" w:rsidR="00092E03" w:rsidRDefault="00092E03" w:rsidP="001619CC">
            <w:pPr>
              <w:pStyle w:val="Prrafodelista"/>
              <w:jc w:val="both"/>
              <w:rPr>
                <w:rFonts w:ascii="Cambria" w:hAnsi="Cambria"/>
                <w:b/>
                <w:bCs/>
                <w:color w:val="7030A0"/>
              </w:rPr>
            </w:pPr>
          </w:p>
          <w:p w14:paraId="36175C4E" w14:textId="1F8F9A2E" w:rsidR="00092E03" w:rsidRDefault="00092E03" w:rsidP="001619CC">
            <w:pPr>
              <w:numPr>
                <w:ilvl w:val="0"/>
                <w:numId w:val="32"/>
              </w:numPr>
              <w:jc w:val="both"/>
              <w:rPr>
                <w:rFonts w:ascii="Cambria" w:hAnsi="Cambria"/>
                <w:b/>
                <w:bCs/>
                <w:color w:val="7030A0"/>
              </w:rPr>
            </w:pPr>
            <w:r w:rsidRPr="00092E03">
              <w:rPr>
                <w:rFonts w:ascii="Cambria" w:hAnsi="Cambria"/>
                <w:b/>
                <w:bCs/>
                <w:color w:val="538135" w:themeColor="accent6" w:themeShade="BF"/>
              </w:rPr>
              <w:t>Fortalecimiento a la cadena productiva avícola y la adquisición de insumos para su crianza de la parroquia el Triunfo, cantón y provincia de Pastaza</w:t>
            </w:r>
            <w:r>
              <w:rPr>
                <w:rFonts w:ascii="Cambria" w:hAnsi="Cambria"/>
                <w:b/>
                <w:bCs/>
                <w:color w:val="7030A0"/>
              </w:rPr>
              <w:t>.</w:t>
            </w:r>
          </w:p>
          <w:p w14:paraId="109AF26B" w14:textId="77777777" w:rsidR="00092E03" w:rsidRDefault="00092E03" w:rsidP="00092E03">
            <w:pPr>
              <w:pStyle w:val="Prrafodelista"/>
              <w:rPr>
                <w:rFonts w:ascii="Cambria" w:hAnsi="Cambria"/>
                <w:b/>
                <w:bCs/>
                <w:color w:val="7030A0"/>
              </w:rPr>
            </w:pPr>
          </w:p>
          <w:p w14:paraId="631AA78F" w14:textId="1088560F" w:rsidR="00092E03" w:rsidRDefault="00092E03" w:rsidP="001619CC">
            <w:pPr>
              <w:numPr>
                <w:ilvl w:val="0"/>
                <w:numId w:val="32"/>
              </w:numPr>
              <w:jc w:val="both"/>
              <w:rPr>
                <w:rFonts w:ascii="Cambria" w:hAnsi="Cambria"/>
                <w:b/>
                <w:bCs/>
                <w:color w:val="7030A0"/>
              </w:rPr>
            </w:pPr>
            <w:r>
              <w:rPr>
                <w:rFonts w:ascii="Cambria" w:hAnsi="Cambria"/>
                <w:b/>
                <w:bCs/>
                <w:color w:val="7030A0"/>
              </w:rPr>
              <w:t>R</w:t>
            </w:r>
            <w:r w:rsidRPr="00092E03">
              <w:rPr>
                <w:rFonts w:ascii="Cambria" w:hAnsi="Cambria"/>
                <w:b/>
                <w:bCs/>
                <w:color w:val="7030A0"/>
              </w:rPr>
              <w:t xml:space="preserve">estauración y reparación de la infraestructura física y senderos del complejo turístico cascada y tarabita el triunfo, cantón y provincia de </w:t>
            </w:r>
            <w:r>
              <w:rPr>
                <w:rFonts w:ascii="Cambria" w:hAnsi="Cambria"/>
                <w:b/>
                <w:bCs/>
                <w:color w:val="7030A0"/>
              </w:rPr>
              <w:t>P</w:t>
            </w:r>
            <w:r w:rsidRPr="00092E03">
              <w:rPr>
                <w:rFonts w:ascii="Cambria" w:hAnsi="Cambria"/>
                <w:b/>
                <w:bCs/>
                <w:color w:val="7030A0"/>
              </w:rPr>
              <w:t>astaza</w:t>
            </w:r>
            <w:r>
              <w:rPr>
                <w:rFonts w:ascii="Cambria" w:hAnsi="Cambria"/>
                <w:b/>
                <w:bCs/>
                <w:color w:val="7030A0"/>
              </w:rPr>
              <w:t>.</w:t>
            </w:r>
          </w:p>
          <w:p w14:paraId="742504FE" w14:textId="77777777" w:rsidR="00B85696" w:rsidRDefault="00B85696" w:rsidP="00B85696">
            <w:pPr>
              <w:pStyle w:val="Prrafodelista"/>
              <w:rPr>
                <w:rFonts w:ascii="Cambria" w:hAnsi="Cambria"/>
                <w:b/>
                <w:bCs/>
                <w:color w:val="7030A0"/>
              </w:rPr>
            </w:pPr>
          </w:p>
          <w:p w14:paraId="595A3160" w14:textId="13FA2C63" w:rsidR="00B85696" w:rsidRDefault="00B85696" w:rsidP="001619CC">
            <w:pPr>
              <w:numPr>
                <w:ilvl w:val="0"/>
                <w:numId w:val="32"/>
              </w:numPr>
              <w:jc w:val="both"/>
              <w:rPr>
                <w:rFonts w:ascii="Cambria" w:hAnsi="Cambria"/>
                <w:b/>
                <w:bCs/>
                <w:color w:val="FF3399"/>
              </w:rPr>
            </w:pPr>
            <w:r>
              <w:rPr>
                <w:rFonts w:ascii="Cambria" w:hAnsi="Cambria"/>
                <w:b/>
                <w:bCs/>
                <w:color w:val="FF3399"/>
              </w:rPr>
              <w:t>A</w:t>
            </w:r>
            <w:r w:rsidRPr="00B85696">
              <w:rPr>
                <w:rFonts w:ascii="Cambria" w:hAnsi="Cambria"/>
                <w:b/>
                <w:bCs/>
                <w:color w:val="FF3399"/>
              </w:rPr>
              <w:t xml:space="preserve">dquisición de equipos, repuestos y accesorios como implementos de seguridad para actividades de </w:t>
            </w:r>
            <w:proofErr w:type="spellStart"/>
            <w:r w:rsidRPr="00B85696">
              <w:rPr>
                <w:rFonts w:ascii="Cambria" w:hAnsi="Cambria"/>
                <w:b/>
                <w:bCs/>
                <w:color w:val="FF3399"/>
              </w:rPr>
              <w:t>canyoning</w:t>
            </w:r>
            <w:proofErr w:type="spellEnd"/>
            <w:r w:rsidRPr="00B85696">
              <w:rPr>
                <w:rFonts w:ascii="Cambria" w:hAnsi="Cambria"/>
                <w:b/>
                <w:bCs/>
                <w:color w:val="FF3399"/>
              </w:rPr>
              <w:t xml:space="preserve"> y canotaje del complejo turístico el </w:t>
            </w:r>
            <w:r>
              <w:rPr>
                <w:rFonts w:ascii="Cambria" w:hAnsi="Cambria"/>
                <w:b/>
                <w:bCs/>
                <w:color w:val="FF3399"/>
              </w:rPr>
              <w:t>T</w:t>
            </w:r>
            <w:r w:rsidRPr="00B85696">
              <w:rPr>
                <w:rFonts w:ascii="Cambria" w:hAnsi="Cambria"/>
                <w:b/>
                <w:bCs/>
                <w:color w:val="FF3399"/>
              </w:rPr>
              <w:t>riunf</w:t>
            </w:r>
            <w:r>
              <w:rPr>
                <w:rFonts w:ascii="Cambria" w:hAnsi="Cambria"/>
                <w:b/>
                <w:bCs/>
                <w:color w:val="FF3399"/>
              </w:rPr>
              <w:t>o.</w:t>
            </w:r>
          </w:p>
          <w:p w14:paraId="40CD2CAE" w14:textId="77777777" w:rsidR="00780CCC" w:rsidRDefault="00780CCC" w:rsidP="00780CCC">
            <w:pPr>
              <w:pStyle w:val="Prrafodelista"/>
              <w:rPr>
                <w:rFonts w:ascii="Cambria" w:hAnsi="Cambria"/>
                <w:b/>
                <w:bCs/>
                <w:color w:val="FF3399"/>
              </w:rPr>
            </w:pPr>
          </w:p>
          <w:p w14:paraId="7F85885C" w14:textId="44AF5031" w:rsidR="00780CCC" w:rsidRDefault="00780CCC" w:rsidP="00B2628B">
            <w:pPr>
              <w:numPr>
                <w:ilvl w:val="0"/>
                <w:numId w:val="32"/>
              </w:numPr>
              <w:rPr>
                <w:rFonts w:ascii="Cambria" w:hAnsi="Cambria"/>
                <w:b/>
                <w:bCs/>
                <w:color w:val="525252" w:themeColor="accent3" w:themeShade="80"/>
              </w:rPr>
            </w:pPr>
            <w:r w:rsidRPr="00780CCC">
              <w:rPr>
                <w:rFonts w:ascii="Cambria" w:hAnsi="Cambria"/>
                <w:b/>
                <w:bCs/>
                <w:color w:val="525252" w:themeColor="accent3" w:themeShade="80"/>
              </w:rPr>
              <w:t>Estudios y diseños definitivos para el impulso a la producción agrícola y ganadera mediante el afirmado y lastrado de vías en varias comunidades</w:t>
            </w:r>
          </w:p>
          <w:p w14:paraId="7BC1EA65" w14:textId="77777777" w:rsidR="00EA7073" w:rsidRDefault="00EA7073" w:rsidP="00EA7073">
            <w:pPr>
              <w:pStyle w:val="Prrafodelista"/>
              <w:rPr>
                <w:rFonts w:ascii="Cambria" w:hAnsi="Cambria"/>
                <w:b/>
                <w:bCs/>
                <w:color w:val="525252" w:themeColor="accent3" w:themeShade="80"/>
              </w:rPr>
            </w:pPr>
          </w:p>
          <w:p w14:paraId="44A7C93D" w14:textId="2F387CD5" w:rsidR="00EA7073" w:rsidRPr="00AF23DA" w:rsidRDefault="00EA7073" w:rsidP="00EA7073">
            <w:pPr>
              <w:numPr>
                <w:ilvl w:val="0"/>
                <w:numId w:val="32"/>
              </w:numPr>
              <w:rPr>
                <w:rFonts w:ascii="Cambria" w:hAnsi="Cambria"/>
                <w:b/>
                <w:bCs/>
                <w:color w:val="00B0F0"/>
              </w:rPr>
            </w:pPr>
            <w:r w:rsidRPr="00EA7073">
              <w:rPr>
                <w:rFonts w:ascii="Arial" w:hAnsi="Arial" w:cs="Arial"/>
                <w:b/>
                <w:bCs/>
                <w:color w:val="00B0F0"/>
                <w:sz w:val="20"/>
                <w:szCs w:val="20"/>
              </w:rPr>
              <w:t>Fortalecimiento al sector turístico con la limpieza de laterales del rio Villano y del sendero turístico ruta arcoíris, de la parroquia el Triunfo, cantón y provincia de Pastaza</w:t>
            </w:r>
            <w:r w:rsidR="00AF23DA">
              <w:rPr>
                <w:rFonts w:ascii="Arial" w:hAnsi="Arial" w:cs="Arial"/>
                <w:b/>
                <w:bCs/>
                <w:color w:val="00B0F0"/>
                <w:sz w:val="20"/>
                <w:szCs w:val="20"/>
              </w:rPr>
              <w:t>.</w:t>
            </w:r>
          </w:p>
          <w:p w14:paraId="69A1ACD8" w14:textId="77777777" w:rsidR="00AF23DA" w:rsidRDefault="00AF23DA" w:rsidP="00AF23DA">
            <w:pPr>
              <w:pStyle w:val="Prrafodelista"/>
              <w:rPr>
                <w:rFonts w:ascii="Cambria" w:hAnsi="Cambria"/>
                <w:b/>
                <w:bCs/>
                <w:color w:val="00B0F0"/>
              </w:rPr>
            </w:pPr>
          </w:p>
          <w:p w14:paraId="2519CB86" w14:textId="2FE668E9" w:rsidR="00AF23DA" w:rsidRPr="00AF23DA" w:rsidRDefault="00AF23DA" w:rsidP="00AF23DA">
            <w:pPr>
              <w:numPr>
                <w:ilvl w:val="0"/>
                <w:numId w:val="32"/>
              </w:numPr>
              <w:jc w:val="both"/>
              <w:rPr>
                <w:rFonts w:ascii="Cambria" w:hAnsi="Cambria"/>
                <w:b/>
                <w:bCs/>
                <w:color w:val="C45911" w:themeColor="accent2" w:themeShade="BF"/>
              </w:rPr>
            </w:pPr>
            <w:r w:rsidRPr="00AF23DA">
              <w:rPr>
                <w:rFonts w:ascii="Cambria" w:hAnsi="Cambria"/>
                <w:b/>
                <w:bCs/>
                <w:color w:val="C45911" w:themeColor="accent2" w:themeShade="BF"/>
              </w:rPr>
              <w:t>Construcción de un centro de exposición ganadera y comercialización de productos de la zona para el fomento de la producción en la parroquia rural el Triunfo, cantón Pastaza provincia de Pastaza.</w:t>
            </w:r>
          </w:p>
          <w:p w14:paraId="1A708524" w14:textId="0EAC808E" w:rsidR="00AF5369" w:rsidRPr="00AF5369" w:rsidRDefault="00AF5369" w:rsidP="00D232E0">
            <w:pPr>
              <w:rPr>
                <w:rFonts w:ascii="Cambria" w:hAnsi="Cambria"/>
              </w:rPr>
            </w:pPr>
          </w:p>
        </w:tc>
        <w:tc>
          <w:tcPr>
            <w:tcW w:w="1552" w:type="dxa"/>
            <w:tcBorders>
              <w:top w:val="single" w:sz="24" w:space="0" w:color="FFFFFF"/>
              <w:left w:val="single" w:sz="8" w:space="0" w:color="FFFFFF"/>
              <w:bottom w:val="single" w:sz="8" w:space="0" w:color="FFFFFF"/>
              <w:right w:val="single" w:sz="8" w:space="0" w:color="FFFFFF"/>
            </w:tcBorders>
            <w:shd w:val="clear" w:color="auto" w:fill="D9D9D9"/>
          </w:tcPr>
          <w:p w14:paraId="69B07371" w14:textId="77777777" w:rsidR="00B2628B" w:rsidRDefault="00B2628B" w:rsidP="00AC283B">
            <w:pPr>
              <w:rPr>
                <w:rFonts w:ascii="Cambria" w:hAnsi="Cambria"/>
                <w:b/>
                <w:bCs/>
                <w:lang w:val="en-US"/>
              </w:rPr>
            </w:pPr>
          </w:p>
          <w:p w14:paraId="515BBE07" w14:textId="77777777" w:rsidR="00174A9E" w:rsidRDefault="00174A9E" w:rsidP="00AC283B">
            <w:pPr>
              <w:rPr>
                <w:rFonts w:ascii="Cambria" w:hAnsi="Cambria"/>
                <w:b/>
                <w:bCs/>
                <w:lang w:val="en-US"/>
              </w:rPr>
            </w:pPr>
          </w:p>
          <w:p w14:paraId="3149AD30" w14:textId="26AF9309" w:rsidR="00B2628B" w:rsidRPr="00174A9E" w:rsidRDefault="00174A9E" w:rsidP="00AC283B">
            <w:pPr>
              <w:rPr>
                <w:rFonts w:ascii="Cambria" w:hAnsi="Cambria"/>
                <w:b/>
                <w:bCs/>
                <w:color w:val="C45911" w:themeColor="accent2" w:themeShade="BF"/>
                <w:lang w:val="en-US"/>
              </w:rPr>
            </w:pPr>
            <w:r w:rsidRPr="00174A9E">
              <w:rPr>
                <w:rFonts w:ascii="Cambria" w:hAnsi="Cambria"/>
                <w:b/>
                <w:bCs/>
                <w:color w:val="C45911" w:themeColor="accent2" w:themeShade="BF"/>
                <w:lang w:val="en-US"/>
              </w:rPr>
              <w:t>$25,000</w:t>
            </w:r>
          </w:p>
          <w:p w14:paraId="7285DCEE" w14:textId="77777777" w:rsidR="00B2628B" w:rsidRDefault="00B2628B" w:rsidP="00AC283B">
            <w:pPr>
              <w:rPr>
                <w:rFonts w:ascii="Cambria" w:hAnsi="Cambria"/>
                <w:b/>
                <w:bCs/>
                <w:lang w:val="en-US"/>
              </w:rPr>
            </w:pPr>
          </w:p>
          <w:p w14:paraId="1F225620" w14:textId="77777777" w:rsidR="00174A9E" w:rsidRDefault="00174A9E" w:rsidP="00AC283B">
            <w:pPr>
              <w:rPr>
                <w:rFonts w:ascii="Cambria" w:hAnsi="Cambria"/>
                <w:b/>
                <w:bCs/>
                <w:lang w:val="en-US"/>
              </w:rPr>
            </w:pPr>
          </w:p>
          <w:p w14:paraId="013D4327" w14:textId="77777777" w:rsidR="00174A9E" w:rsidRDefault="00174A9E" w:rsidP="00AC283B">
            <w:pPr>
              <w:rPr>
                <w:rFonts w:ascii="Cambria" w:hAnsi="Cambria"/>
                <w:b/>
                <w:bCs/>
                <w:lang w:val="en-US"/>
              </w:rPr>
            </w:pPr>
          </w:p>
          <w:p w14:paraId="14799624" w14:textId="409EBBA4" w:rsidR="00B2628B" w:rsidRDefault="00B2628B" w:rsidP="00AC283B">
            <w:pPr>
              <w:rPr>
                <w:rFonts w:ascii="Cambria" w:hAnsi="Cambria"/>
                <w:b/>
                <w:bCs/>
                <w:lang w:val="en-US"/>
              </w:rPr>
            </w:pPr>
            <w:r w:rsidRPr="00174A9E">
              <w:rPr>
                <w:rFonts w:ascii="Cambria" w:hAnsi="Cambria"/>
                <w:b/>
                <w:bCs/>
                <w:color w:val="385623" w:themeColor="accent6" w:themeShade="80"/>
                <w:lang w:val="en-US"/>
              </w:rPr>
              <w:t>$</w:t>
            </w:r>
            <w:r w:rsidR="00174A9E" w:rsidRPr="00174A9E">
              <w:rPr>
                <w:rFonts w:ascii="Cambria" w:hAnsi="Cambria"/>
                <w:b/>
                <w:bCs/>
                <w:color w:val="385623" w:themeColor="accent6" w:themeShade="80"/>
                <w:lang w:val="en-US"/>
              </w:rPr>
              <w:t>1</w:t>
            </w:r>
            <w:r w:rsidR="00126464">
              <w:rPr>
                <w:rFonts w:ascii="Cambria" w:hAnsi="Cambria"/>
                <w:b/>
                <w:bCs/>
                <w:color w:val="385623" w:themeColor="accent6" w:themeShade="80"/>
                <w:lang w:val="en-US"/>
              </w:rPr>
              <w:t>.306,35</w:t>
            </w:r>
            <w:r w:rsidR="00174A9E" w:rsidRPr="00174A9E">
              <w:rPr>
                <w:rFonts w:ascii="Cambria" w:hAnsi="Cambria"/>
                <w:b/>
                <w:bCs/>
                <w:color w:val="385623" w:themeColor="accent6" w:themeShade="80"/>
                <w:lang w:val="en-US"/>
              </w:rPr>
              <w:t xml:space="preserve"> </w:t>
            </w:r>
          </w:p>
          <w:p w14:paraId="1781AA56" w14:textId="77777777" w:rsidR="00B2628B" w:rsidRDefault="00B2628B" w:rsidP="00AC283B">
            <w:pPr>
              <w:rPr>
                <w:rFonts w:ascii="Cambria" w:hAnsi="Cambria"/>
                <w:b/>
                <w:bCs/>
                <w:lang w:val="en-US"/>
              </w:rPr>
            </w:pPr>
          </w:p>
          <w:p w14:paraId="5DB7A626" w14:textId="77777777" w:rsidR="001B4993" w:rsidRDefault="001B4993" w:rsidP="00AC283B">
            <w:pPr>
              <w:rPr>
                <w:rFonts w:ascii="Cambria" w:hAnsi="Cambria"/>
                <w:b/>
                <w:bCs/>
                <w:lang w:val="en-US"/>
              </w:rPr>
            </w:pPr>
          </w:p>
          <w:p w14:paraId="37519475" w14:textId="77777777" w:rsidR="001B4993" w:rsidRDefault="001B4993" w:rsidP="00AC283B">
            <w:pPr>
              <w:rPr>
                <w:rFonts w:ascii="Cambria" w:hAnsi="Cambria"/>
                <w:b/>
                <w:bCs/>
                <w:lang w:val="en-US"/>
              </w:rPr>
            </w:pPr>
          </w:p>
          <w:p w14:paraId="6470751D" w14:textId="51CFB854" w:rsidR="00B2628B" w:rsidRPr="00876C7A" w:rsidRDefault="00876C7A" w:rsidP="00AC283B">
            <w:pPr>
              <w:rPr>
                <w:rFonts w:ascii="Cambria" w:hAnsi="Cambria"/>
                <w:b/>
                <w:bCs/>
                <w:color w:val="BF8F00" w:themeColor="accent4" w:themeShade="BF"/>
                <w:lang w:val="en-US"/>
              </w:rPr>
            </w:pPr>
            <w:r w:rsidRPr="00876C7A">
              <w:rPr>
                <w:rFonts w:ascii="Cambria" w:hAnsi="Cambria"/>
                <w:b/>
                <w:bCs/>
                <w:color w:val="BF8F00" w:themeColor="accent4" w:themeShade="BF"/>
                <w:lang w:val="en-US"/>
              </w:rPr>
              <w:t>$</w:t>
            </w:r>
            <w:r w:rsidR="00860F5E">
              <w:rPr>
                <w:rFonts w:ascii="Cambria" w:hAnsi="Cambria"/>
                <w:b/>
                <w:bCs/>
                <w:color w:val="BF8F00" w:themeColor="accent4" w:themeShade="BF"/>
                <w:lang w:val="en-US"/>
              </w:rPr>
              <w:t>9.774,86</w:t>
            </w:r>
          </w:p>
          <w:p w14:paraId="4949CB80" w14:textId="77777777" w:rsidR="00B2628B" w:rsidRDefault="00B2628B" w:rsidP="00AC283B">
            <w:pPr>
              <w:rPr>
                <w:rFonts w:ascii="Cambria" w:hAnsi="Cambria"/>
                <w:b/>
                <w:bCs/>
                <w:lang w:val="en-US"/>
              </w:rPr>
            </w:pPr>
          </w:p>
          <w:p w14:paraId="20EB5552" w14:textId="77777777" w:rsidR="00F446E6" w:rsidRDefault="00F446E6" w:rsidP="00AC283B">
            <w:pPr>
              <w:rPr>
                <w:rFonts w:ascii="Cambria" w:hAnsi="Cambria"/>
                <w:b/>
                <w:bCs/>
                <w:color w:val="2F5496" w:themeColor="accent1" w:themeShade="BF"/>
                <w:lang w:val="en-US"/>
              </w:rPr>
            </w:pPr>
          </w:p>
          <w:p w14:paraId="2D19C787" w14:textId="77777777" w:rsidR="00F446E6" w:rsidRDefault="00F446E6" w:rsidP="00AC283B">
            <w:pPr>
              <w:rPr>
                <w:rFonts w:ascii="Cambria" w:hAnsi="Cambria"/>
                <w:b/>
                <w:bCs/>
                <w:color w:val="2F5496" w:themeColor="accent1" w:themeShade="BF"/>
                <w:lang w:val="en-US"/>
              </w:rPr>
            </w:pPr>
          </w:p>
          <w:p w14:paraId="2F10D1E8" w14:textId="7F34F14B" w:rsidR="00B2628B" w:rsidRPr="00876C7A" w:rsidRDefault="00B2628B" w:rsidP="00AC283B">
            <w:pPr>
              <w:rPr>
                <w:rFonts w:ascii="Cambria" w:hAnsi="Cambria"/>
                <w:b/>
                <w:bCs/>
                <w:color w:val="2F5496" w:themeColor="accent1" w:themeShade="BF"/>
                <w:lang w:val="en-US"/>
              </w:rPr>
            </w:pPr>
            <w:r w:rsidRPr="00876C7A">
              <w:rPr>
                <w:rFonts w:ascii="Cambria" w:hAnsi="Cambria"/>
                <w:b/>
                <w:bCs/>
                <w:color w:val="2F5496" w:themeColor="accent1" w:themeShade="BF"/>
                <w:lang w:val="en-US"/>
              </w:rPr>
              <w:t>$1</w:t>
            </w:r>
            <w:r w:rsidR="00876C7A" w:rsidRPr="00876C7A">
              <w:rPr>
                <w:rFonts w:ascii="Cambria" w:hAnsi="Cambria"/>
                <w:b/>
                <w:bCs/>
                <w:color w:val="2F5496" w:themeColor="accent1" w:themeShade="BF"/>
                <w:lang w:val="en-US"/>
              </w:rPr>
              <w:t>8,160.00</w:t>
            </w:r>
          </w:p>
          <w:p w14:paraId="3351740B" w14:textId="77777777" w:rsidR="00B2628B" w:rsidRDefault="00B2628B" w:rsidP="00AC283B">
            <w:pPr>
              <w:rPr>
                <w:rFonts w:ascii="Cambria" w:hAnsi="Cambria"/>
                <w:b/>
                <w:bCs/>
                <w:lang w:val="en-US"/>
              </w:rPr>
            </w:pPr>
          </w:p>
          <w:p w14:paraId="56DD9DC4" w14:textId="77777777" w:rsidR="00B2628B" w:rsidRDefault="00B2628B" w:rsidP="00AC283B">
            <w:pPr>
              <w:rPr>
                <w:rFonts w:ascii="Cambria" w:hAnsi="Cambria"/>
                <w:b/>
                <w:bCs/>
                <w:lang w:val="en-US"/>
              </w:rPr>
            </w:pPr>
          </w:p>
          <w:p w14:paraId="479F990F" w14:textId="77777777" w:rsidR="00876C7A" w:rsidRDefault="00876C7A" w:rsidP="00AC283B">
            <w:pPr>
              <w:rPr>
                <w:rFonts w:ascii="Cambria" w:hAnsi="Cambria"/>
                <w:b/>
                <w:bCs/>
                <w:lang w:val="en-US"/>
              </w:rPr>
            </w:pPr>
          </w:p>
          <w:p w14:paraId="56658B54" w14:textId="77777777" w:rsidR="00876C7A" w:rsidRDefault="00876C7A" w:rsidP="00AC283B">
            <w:pPr>
              <w:rPr>
                <w:rFonts w:ascii="Cambria" w:hAnsi="Cambria"/>
                <w:b/>
                <w:bCs/>
                <w:lang w:val="en-US"/>
              </w:rPr>
            </w:pPr>
          </w:p>
          <w:p w14:paraId="0EFA44E5" w14:textId="2098598E" w:rsidR="00B2628B" w:rsidRPr="00876C7A" w:rsidRDefault="00876C7A" w:rsidP="00AC283B">
            <w:pPr>
              <w:rPr>
                <w:rFonts w:ascii="Cambria" w:hAnsi="Cambria"/>
                <w:b/>
                <w:bCs/>
                <w:color w:val="FFFF00"/>
                <w:lang w:val="en-US"/>
              </w:rPr>
            </w:pPr>
            <w:r w:rsidRPr="00876C7A">
              <w:rPr>
                <w:rFonts w:ascii="Cambria" w:hAnsi="Cambria"/>
                <w:b/>
                <w:bCs/>
                <w:color w:val="FFFF00"/>
                <w:lang w:val="en-US"/>
              </w:rPr>
              <w:t>$9,798.00</w:t>
            </w:r>
          </w:p>
          <w:p w14:paraId="3231ACC1" w14:textId="77777777" w:rsidR="00B2628B" w:rsidRDefault="00B2628B" w:rsidP="00AC283B">
            <w:pPr>
              <w:rPr>
                <w:rFonts w:ascii="Cambria" w:hAnsi="Cambria"/>
                <w:b/>
                <w:bCs/>
                <w:lang w:val="en-US"/>
              </w:rPr>
            </w:pPr>
          </w:p>
          <w:p w14:paraId="36BD3E5B" w14:textId="77777777" w:rsidR="00B2628B" w:rsidRDefault="00B2628B" w:rsidP="00AC283B">
            <w:pPr>
              <w:rPr>
                <w:rFonts w:ascii="Cambria" w:hAnsi="Cambria"/>
                <w:b/>
                <w:bCs/>
                <w:lang w:val="en-US"/>
              </w:rPr>
            </w:pPr>
          </w:p>
          <w:p w14:paraId="5E0BD667" w14:textId="77777777" w:rsidR="00D332E7" w:rsidRDefault="00D332E7" w:rsidP="00092E03">
            <w:pPr>
              <w:rPr>
                <w:rFonts w:ascii="Cambria" w:hAnsi="Cambria"/>
                <w:color w:val="7030A0"/>
                <w:lang w:val="en-US"/>
              </w:rPr>
            </w:pPr>
          </w:p>
          <w:p w14:paraId="1ED09B3A" w14:textId="57727BFF" w:rsidR="00B933CF" w:rsidRPr="00F446E6" w:rsidRDefault="00B933CF" w:rsidP="00092E03">
            <w:pPr>
              <w:rPr>
                <w:rFonts w:ascii="Cambria" w:hAnsi="Cambria"/>
                <w:color w:val="7030A0"/>
                <w:lang w:val="en-US"/>
              </w:rPr>
            </w:pPr>
            <w:r w:rsidRPr="00F446E6">
              <w:rPr>
                <w:rFonts w:ascii="Cambria" w:hAnsi="Cambria"/>
                <w:color w:val="7030A0"/>
                <w:lang w:val="en-US"/>
              </w:rPr>
              <w:t>$6.567,73</w:t>
            </w:r>
          </w:p>
          <w:p w14:paraId="7C30A2E7" w14:textId="77777777" w:rsidR="00B933CF" w:rsidRDefault="00B933CF" w:rsidP="00092E03">
            <w:pPr>
              <w:rPr>
                <w:rFonts w:ascii="Cambria" w:hAnsi="Cambria"/>
                <w:color w:val="538135" w:themeColor="accent6" w:themeShade="BF"/>
                <w:lang w:val="en-US"/>
              </w:rPr>
            </w:pPr>
          </w:p>
          <w:p w14:paraId="524AE9A6" w14:textId="77777777" w:rsidR="00B933CF" w:rsidRDefault="00B933CF" w:rsidP="00092E03">
            <w:pPr>
              <w:rPr>
                <w:rFonts w:ascii="Cambria" w:hAnsi="Cambria"/>
                <w:color w:val="538135" w:themeColor="accent6" w:themeShade="BF"/>
                <w:lang w:val="en-US"/>
              </w:rPr>
            </w:pPr>
          </w:p>
          <w:p w14:paraId="54F38C32" w14:textId="77777777" w:rsidR="00B933CF" w:rsidRDefault="00B933CF" w:rsidP="00092E03">
            <w:pPr>
              <w:rPr>
                <w:rFonts w:ascii="Cambria" w:hAnsi="Cambria"/>
                <w:color w:val="538135" w:themeColor="accent6" w:themeShade="BF"/>
                <w:lang w:val="en-US"/>
              </w:rPr>
            </w:pPr>
          </w:p>
          <w:p w14:paraId="4706EE32" w14:textId="1E564517" w:rsidR="00092E03" w:rsidRDefault="00092E03" w:rsidP="00092E03">
            <w:pPr>
              <w:rPr>
                <w:rFonts w:ascii="Cambria" w:hAnsi="Cambria"/>
                <w:color w:val="538135" w:themeColor="accent6" w:themeShade="BF"/>
                <w:lang w:val="en-US"/>
              </w:rPr>
            </w:pPr>
            <w:r w:rsidRPr="00092E03">
              <w:rPr>
                <w:rFonts w:ascii="Cambria" w:hAnsi="Cambria"/>
                <w:color w:val="538135" w:themeColor="accent6" w:themeShade="BF"/>
                <w:lang w:val="en-US"/>
              </w:rPr>
              <w:t>$8,004.00</w:t>
            </w:r>
          </w:p>
          <w:p w14:paraId="6C59DA81" w14:textId="77777777" w:rsidR="00092E03" w:rsidRPr="00092E03" w:rsidRDefault="00092E03" w:rsidP="00092E03">
            <w:pPr>
              <w:rPr>
                <w:rFonts w:ascii="Cambria" w:hAnsi="Cambria"/>
                <w:lang w:val="en-US"/>
              </w:rPr>
            </w:pPr>
          </w:p>
          <w:p w14:paraId="2DBEE7DD" w14:textId="77777777" w:rsidR="00B933CF" w:rsidRDefault="00B933CF" w:rsidP="00092E03">
            <w:pPr>
              <w:rPr>
                <w:rFonts w:ascii="Cambria" w:hAnsi="Cambria"/>
                <w:color w:val="7030A0"/>
                <w:lang w:val="en-US"/>
              </w:rPr>
            </w:pPr>
          </w:p>
          <w:p w14:paraId="4F7BABC0" w14:textId="7394C7B9" w:rsidR="00092E03" w:rsidRDefault="00092E03" w:rsidP="00092E03">
            <w:pPr>
              <w:rPr>
                <w:rFonts w:ascii="Cambria" w:hAnsi="Cambria"/>
                <w:color w:val="7030A0"/>
                <w:lang w:val="en-US"/>
              </w:rPr>
            </w:pPr>
            <w:r w:rsidRPr="00092E03">
              <w:rPr>
                <w:rFonts w:ascii="Cambria" w:hAnsi="Cambria"/>
                <w:color w:val="7030A0"/>
                <w:lang w:val="en-US"/>
              </w:rPr>
              <w:t>$</w:t>
            </w:r>
            <w:r w:rsidR="0081120F">
              <w:rPr>
                <w:rFonts w:ascii="Cambria" w:hAnsi="Cambria"/>
                <w:color w:val="7030A0"/>
                <w:lang w:val="en-US"/>
              </w:rPr>
              <w:t>6.478,68</w:t>
            </w:r>
            <w:r w:rsidRPr="00092E03">
              <w:rPr>
                <w:rFonts w:ascii="Cambria" w:hAnsi="Cambria"/>
                <w:color w:val="7030A0"/>
                <w:lang w:val="en-US"/>
              </w:rPr>
              <w:t xml:space="preserve"> </w:t>
            </w:r>
          </w:p>
          <w:p w14:paraId="712FCA59" w14:textId="77777777" w:rsidR="00B933CF" w:rsidRDefault="00B933CF" w:rsidP="00B85696">
            <w:pPr>
              <w:rPr>
                <w:rFonts w:ascii="Cambria" w:hAnsi="Cambria"/>
                <w:color w:val="FF3399"/>
                <w:lang w:val="en-US"/>
              </w:rPr>
            </w:pPr>
          </w:p>
          <w:p w14:paraId="38CDB523" w14:textId="77777777" w:rsidR="00B933CF" w:rsidRDefault="00B933CF" w:rsidP="00B85696">
            <w:pPr>
              <w:rPr>
                <w:rFonts w:ascii="Cambria" w:hAnsi="Cambria"/>
                <w:color w:val="FF3399"/>
                <w:lang w:val="en-US"/>
              </w:rPr>
            </w:pPr>
          </w:p>
          <w:p w14:paraId="16E54051" w14:textId="77777777" w:rsidR="00B933CF" w:rsidRDefault="00B933CF" w:rsidP="00B85696">
            <w:pPr>
              <w:rPr>
                <w:rFonts w:ascii="Cambria" w:hAnsi="Cambria"/>
                <w:color w:val="FF3399"/>
                <w:lang w:val="en-US"/>
              </w:rPr>
            </w:pPr>
          </w:p>
          <w:p w14:paraId="71D3E6D2" w14:textId="78DED02D" w:rsidR="00B85696" w:rsidRDefault="00B85696" w:rsidP="00B85696">
            <w:pPr>
              <w:rPr>
                <w:rFonts w:ascii="Cambria" w:hAnsi="Cambria"/>
                <w:color w:val="FF3399"/>
                <w:lang w:val="en-US"/>
              </w:rPr>
            </w:pPr>
            <w:r w:rsidRPr="00B85696">
              <w:rPr>
                <w:rFonts w:ascii="Cambria" w:hAnsi="Cambria"/>
                <w:color w:val="FF3399"/>
                <w:lang w:val="en-US"/>
              </w:rPr>
              <w:t>$</w:t>
            </w:r>
            <w:r w:rsidR="00F86604">
              <w:rPr>
                <w:rFonts w:ascii="Cambria" w:hAnsi="Cambria"/>
                <w:color w:val="FF3399"/>
                <w:lang w:val="en-US"/>
              </w:rPr>
              <w:t>6.640,16</w:t>
            </w:r>
          </w:p>
          <w:p w14:paraId="7C4AF847" w14:textId="77777777" w:rsidR="00780CCC" w:rsidRPr="00780CCC" w:rsidRDefault="00780CCC" w:rsidP="00780CCC">
            <w:pPr>
              <w:rPr>
                <w:rFonts w:ascii="Cambria" w:hAnsi="Cambria"/>
                <w:lang w:val="en-US"/>
              </w:rPr>
            </w:pPr>
          </w:p>
          <w:p w14:paraId="6D60126A" w14:textId="77777777" w:rsidR="00780CCC" w:rsidRPr="00780CCC" w:rsidRDefault="00780CCC" w:rsidP="00780CCC">
            <w:pPr>
              <w:rPr>
                <w:rFonts w:ascii="Cambria" w:hAnsi="Cambria"/>
                <w:lang w:val="en-US"/>
              </w:rPr>
            </w:pPr>
          </w:p>
          <w:p w14:paraId="75192B6B" w14:textId="77777777" w:rsidR="00780CCC" w:rsidRDefault="00780CCC" w:rsidP="00780CCC">
            <w:pPr>
              <w:rPr>
                <w:rFonts w:ascii="Cambria" w:hAnsi="Cambria"/>
                <w:color w:val="FF3399"/>
                <w:lang w:val="en-US"/>
              </w:rPr>
            </w:pPr>
          </w:p>
          <w:p w14:paraId="7FA1AFB6" w14:textId="77777777" w:rsidR="00B933CF" w:rsidRDefault="00B933CF" w:rsidP="00780CCC">
            <w:pPr>
              <w:rPr>
                <w:rFonts w:ascii="Cambria" w:hAnsi="Cambria"/>
                <w:b/>
                <w:bCs/>
                <w:color w:val="767171" w:themeColor="background2" w:themeShade="80"/>
                <w:lang w:val="en-US"/>
              </w:rPr>
            </w:pPr>
          </w:p>
          <w:p w14:paraId="2803E6E2" w14:textId="77777777" w:rsidR="00780CCC" w:rsidRDefault="00780CCC" w:rsidP="00780CCC">
            <w:pPr>
              <w:rPr>
                <w:rFonts w:ascii="Cambria" w:hAnsi="Cambria"/>
                <w:b/>
                <w:bCs/>
                <w:color w:val="767171" w:themeColor="background2" w:themeShade="80"/>
                <w:lang w:val="en-US"/>
              </w:rPr>
            </w:pPr>
            <w:r w:rsidRPr="00B933CF">
              <w:rPr>
                <w:rFonts w:ascii="Cambria" w:hAnsi="Cambria"/>
                <w:b/>
                <w:bCs/>
                <w:color w:val="767171" w:themeColor="background2" w:themeShade="80"/>
                <w:lang w:val="en-US"/>
              </w:rPr>
              <w:t>$2</w:t>
            </w:r>
            <w:r w:rsidR="002E583C" w:rsidRPr="00B933CF">
              <w:rPr>
                <w:rFonts w:ascii="Cambria" w:hAnsi="Cambria"/>
                <w:b/>
                <w:bCs/>
                <w:color w:val="767171" w:themeColor="background2" w:themeShade="80"/>
                <w:lang w:val="en-US"/>
              </w:rPr>
              <w:t>2</w:t>
            </w:r>
            <w:r w:rsidRPr="00B933CF">
              <w:rPr>
                <w:rFonts w:ascii="Cambria" w:hAnsi="Cambria"/>
                <w:b/>
                <w:bCs/>
                <w:color w:val="767171" w:themeColor="background2" w:themeShade="80"/>
                <w:lang w:val="en-US"/>
              </w:rPr>
              <w:t>,</w:t>
            </w:r>
            <w:r w:rsidR="002E583C" w:rsidRPr="00B933CF">
              <w:rPr>
                <w:rFonts w:ascii="Cambria" w:hAnsi="Cambria"/>
                <w:b/>
                <w:bCs/>
                <w:color w:val="767171" w:themeColor="background2" w:themeShade="80"/>
                <w:lang w:val="en-US"/>
              </w:rPr>
              <w:t>5</w:t>
            </w:r>
            <w:r w:rsidRPr="00B933CF">
              <w:rPr>
                <w:rFonts w:ascii="Cambria" w:hAnsi="Cambria"/>
                <w:b/>
                <w:bCs/>
                <w:color w:val="767171" w:themeColor="background2" w:themeShade="80"/>
                <w:lang w:val="en-US"/>
              </w:rPr>
              <w:t>00</w:t>
            </w:r>
          </w:p>
          <w:p w14:paraId="4D37427E" w14:textId="77777777" w:rsidR="00EA7073" w:rsidRDefault="00EA7073" w:rsidP="00780CCC">
            <w:pPr>
              <w:rPr>
                <w:rFonts w:ascii="Cambria" w:hAnsi="Cambria"/>
                <w:b/>
                <w:bCs/>
                <w:color w:val="767171" w:themeColor="background2" w:themeShade="80"/>
                <w:lang w:val="en-US"/>
              </w:rPr>
            </w:pPr>
          </w:p>
          <w:p w14:paraId="5827DB93" w14:textId="77777777" w:rsidR="00EA7073" w:rsidRDefault="00EA7073" w:rsidP="00780CCC">
            <w:pPr>
              <w:rPr>
                <w:rFonts w:ascii="Cambria" w:hAnsi="Cambria"/>
                <w:b/>
                <w:bCs/>
                <w:color w:val="767171" w:themeColor="background2" w:themeShade="80"/>
                <w:lang w:val="en-US"/>
              </w:rPr>
            </w:pPr>
          </w:p>
          <w:p w14:paraId="679B8834" w14:textId="77777777" w:rsidR="00D332E7" w:rsidRDefault="00D332E7" w:rsidP="00780CCC">
            <w:pPr>
              <w:rPr>
                <w:b/>
                <w:bCs/>
                <w:color w:val="00B0F0"/>
              </w:rPr>
            </w:pPr>
          </w:p>
          <w:p w14:paraId="2A772637" w14:textId="77777777" w:rsidR="00D332E7" w:rsidRDefault="00D332E7" w:rsidP="00780CCC">
            <w:pPr>
              <w:rPr>
                <w:b/>
                <w:bCs/>
                <w:color w:val="00B0F0"/>
              </w:rPr>
            </w:pPr>
          </w:p>
          <w:p w14:paraId="6A2893A8" w14:textId="54C52707" w:rsidR="00EA7073" w:rsidRDefault="00EA7073" w:rsidP="00780CCC">
            <w:pPr>
              <w:rPr>
                <w:b/>
                <w:bCs/>
                <w:color w:val="00B0F0"/>
              </w:rPr>
            </w:pPr>
            <w:r w:rsidRPr="00EA7073">
              <w:rPr>
                <w:b/>
                <w:bCs/>
                <w:color w:val="00B0F0"/>
              </w:rPr>
              <w:t>$6,907.34</w:t>
            </w:r>
          </w:p>
          <w:p w14:paraId="60415538" w14:textId="77777777" w:rsidR="00D232E0" w:rsidRDefault="00D232E0" w:rsidP="00D232E0">
            <w:pPr>
              <w:rPr>
                <w:rFonts w:ascii="Cambria" w:hAnsi="Cambria"/>
                <w:lang w:val="en-US"/>
              </w:rPr>
            </w:pPr>
          </w:p>
          <w:p w14:paraId="541773B8" w14:textId="77777777" w:rsidR="00AF23DA" w:rsidRPr="00AF23DA" w:rsidRDefault="00AF23DA" w:rsidP="00AF23DA">
            <w:pPr>
              <w:rPr>
                <w:rFonts w:ascii="Cambria" w:hAnsi="Cambria"/>
                <w:lang w:val="en-US"/>
              </w:rPr>
            </w:pPr>
          </w:p>
          <w:p w14:paraId="1C2BB261" w14:textId="77777777" w:rsidR="00AF23DA" w:rsidRPr="00AF23DA" w:rsidRDefault="00AF23DA" w:rsidP="00AF23DA">
            <w:pPr>
              <w:rPr>
                <w:rFonts w:ascii="Cambria" w:hAnsi="Cambria"/>
                <w:lang w:val="en-US"/>
              </w:rPr>
            </w:pPr>
          </w:p>
          <w:p w14:paraId="150E0586" w14:textId="3FEC3DF2" w:rsidR="00AF23DA" w:rsidRPr="00AF23DA" w:rsidRDefault="00AF23DA" w:rsidP="00AF23DA">
            <w:pPr>
              <w:rPr>
                <w:rFonts w:ascii="Cambria" w:hAnsi="Cambria"/>
                <w:lang w:val="en-US"/>
              </w:rPr>
            </w:pPr>
            <w:r w:rsidRPr="00AF23DA">
              <w:rPr>
                <w:rFonts w:ascii="Cambria" w:hAnsi="Cambria"/>
                <w:color w:val="C45911" w:themeColor="accent2" w:themeShade="BF"/>
                <w:lang w:val="en-US"/>
              </w:rPr>
              <w:t>$84,329.83</w:t>
            </w:r>
          </w:p>
        </w:tc>
      </w:tr>
      <w:tr w:rsidR="00B2628B" w:rsidRPr="00CC5064" w14:paraId="4816E5A9" w14:textId="77777777" w:rsidTr="00AC283B">
        <w:trPr>
          <w:trHeight w:val="1481"/>
        </w:trPr>
        <w:tc>
          <w:tcPr>
            <w:tcW w:w="9586" w:type="dxa"/>
            <w:tcBorders>
              <w:top w:val="single" w:sz="8" w:space="0" w:color="FFFFFF"/>
              <w:left w:val="single" w:sz="8" w:space="0" w:color="FFFFFF"/>
              <w:bottom w:val="single" w:sz="8" w:space="0" w:color="FFFFFF"/>
              <w:right w:val="single" w:sz="8" w:space="0" w:color="FFFFFF"/>
            </w:tcBorders>
            <w:shd w:val="clear" w:color="auto" w:fill="F8EBD8"/>
            <w:tcMar>
              <w:top w:w="72" w:type="dxa"/>
              <w:left w:w="144" w:type="dxa"/>
              <w:bottom w:w="72" w:type="dxa"/>
              <w:right w:w="144" w:type="dxa"/>
            </w:tcMar>
            <w:hideMark/>
          </w:tcPr>
          <w:p w14:paraId="71331BA1" w14:textId="19BD4DD0" w:rsidR="00B2628B" w:rsidRDefault="00B2628B" w:rsidP="00AC283B">
            <w:pPr>
              <w:rPr>
                <w:rFonts w:ascii="Cambria" w:hAnsi="Cambria"/>
                <w:b/>
                <w:bCs/>
                <w:lang w:val="es-419"/>
              </w:rPr>
            </w:pPr>
            <w:r w:rsidRPr="00CC5064">
              <w:rPr>
                <w:rFonts w:ascii="Cambria" w:hAnsi="Cambria"/>
                <w:b/>
                <w:bCs/>
                <w:lang w:val="es-419"/>
              </w:rPr>
              <w:t xml:space="preserve">COMPONENTE ASENTAMIENTOS HUMANOS. </w:t>
            </w:r>
          </w:p>
          <w:p w14:paraId="0E5EDF4F" w14:textId="77777777" w:rsidR="000559C1" w:rsidRPr="00CC5064" w:rsidRDefault="000559C1" w:rsidP="00AC283B">
            <w:pPr>
              <w:rPr>
                <w:rFonts w:ascii="Cambria" w:hAnsi="Cambria"/>
                <w:b/>
                <w:bCs/>
              </w:rPr>
            </w:pPr>
          </w:p>
          <w:p w14:paraId="215CA830" w14:textId="3E33AA5B" w:rsidR="000559C1" w:rsidRPr="000559C1" w:rsidRDefault="000559C1" w:rsidP="00B2628B">
            <w:pPr>
              <w:numPr>
                <w:ilvl w:val="0"/>
                <w:numId w:val="33"/>
              </w:numPr>
              <w:rPr>
                <w:rFonts w:ascii="Cambria" w:hAnsi="Cambria"/>
                <w:b/>
                <w:bCs/>
                <w:color w:val="0070C0"/>
              </w:rPr>
            </w:pPr>
            <w:r>
              <w:rPr>
                <w:rFonts w:ascii="Cambria" w:hAnsi="Cambria"/>
                <w:b/>
                <w:bCs/>
                <w:color w:val="BF8F00" w:themeColor="accent4" w:themeShade="BF"/>
              </w:rPr>
              <w:t>A</w:t>
            </w:r>
            <w:r w:rsidRPr="000559C1">
              <w:rPr>
                <w:rFonts w:ascii="Cambria" w:hAnsi="Cambria"/>
                <w:b/>
                <w:bCs/>
                <w:color w:val="BF8F00" w:themeColor="accent4" w:themeShade="BF"/>
              </w:rPr>
              <w:t xml:space="preserve">dquisición de pinturas, materiales y accesorios para el mejoramiento de los espacios públicos, turísticos, casas comunales y paradas del </w:t>
            </w:r>
            <w:r>
              <w:rPr>
                <w:rFonts w:ascii="Cambria" w:hAnsi="Cambria"/>
                <w:b/>
                <w:bCs/>
                <w:color w:val="BF8F00" w:themeColor="accent4" w:themeShade="BF"/>
              </w:rPr>
              <w:t>T</w:t>
            </w:r>
            <w:r w:rsidRPr="000559C1">
              <w:rPr>
                <w:rFonts w:ascii="Cambria" w:hAnsi="Cambria"/>
                <w:b/>
                <w:bCs/>
                <w:color w:val="BF8F00" w:themeColor="accent4" w:themeShade="BF"/>
              </w:rPr>
              <w:t>riunfo</w:t>
            </w:r>
            <w:r>
              <w:rPr>
                <w:rFonts w:ascii="Cambria" w:hAnsi="Cambria"/>
                <w:b/>
                <w:bCs/>
                <w:color w:val="BF8F00" w:themeColor="accent4" w:themeShade="BF"/>
              </w:rPr>
              <w:t>.</w:t>
            </w:r>
            <w:r w:rsidRPr="000559C1">
              <w:rPr>
                <w:rFonts w:ascii="Cambria" w:hAnsi="Cambria"/>
                <w:b/>
                <w:bCs/>
                <w:color w:val="BF8F00" w:themeColor="accent4" w:themeShade="BF"/>
              </w:rPr>
              <w:t xml:space="preserve"> </w:t>
            </w:r>
          </w:p>
          <w:p w14:paraId="048AF539" w14:textId="0A5BCF1D" w:rsidR="00716D17" w:rsidRPr="00716D17" w:rsidRDefault="00716D17" w:rsidP="00B2628B">
            <w:pPr>
              <w:numPr>
                <w:ilvl w:val="0"/>
                <w:numId w:val="33"/>
              </w:numPr>
              <w:rPr>
                <w:rFonts w:ascii="Cambria" w:hAnsi="Cambria"/>
                <w:b/>
                <w:bCs/>
                <w:color w:val="FF66CC"/>
              </w:rPr>
            </w:pPr>
            <w:r>
              <w:rPr>
                <w:rFonts w:ascii="Cambria" w:hAnsi="Cambria"/>
                <w:b/>
                <w:bCs/>
                <w:color w:val="0070C0"/>
                <w:lang w:val="es-MX"/>
              </w:rPr>
              <w:t>R</w:t>
            </w:r>
            <w:r w:rsidRPr="00716D17">
              <w:rPr>
                <w:rFonts w:ascii="Cambria" w:hAnsi="Cambria"/>
                <w:b/>
                <w:bCs/>
                <w:color w:val="0070C0"/>
                <w:lang w:val="es-MX"/>
              </w:rPr>
              <w:t xml:space="preserve">eparación de la vereda de uso peatonal de la calle santa fe de la parroquia el triunfo, cantón y provincia de </w:t>
            </w:r>
            <w:r>
              <w:rPr>
                <w:rFonts w:ascii="Cambria" w:hAnsi="Cambria"/>
                <w:b/>
                <w:bCs/>
                <w:color w:val="0070C0"/>
                <w:lang w:val="es-MX"/>
              </w:rPr>
              <w:t>P</w:t>
            </w:r>
            <w:r w:rsidRPr="00716D17">
              <w:rPr>
                <w:rFonts w:ascii="Cambria" w:hAnsi="Cambria"/>
                <w:b/>
                <w:bCs/>
                <w:color w:val="0070C0"/>
                <w:lang w:val="es-MX"/>
              </w:rPr>
              <w:t>astaza</w:t>
            </w:r>
            <w:r>
              <w:rPr>
                <w:rFonts w:ascii="Cambria" w:hAnsi="Cambria"/>
                <w:b/>
                <w:bCs/>
                <w:color w:val="0070C0"/>
                <w:lang w:val="es-MX"/>
              </w:rPr>
              <w:t>.</w:t>
            </w:r>
          </w:p>
          <w:p w14:paraId="26663FEB" w14:textId="77777777" w:rsidR="00B2628B" w:rsidRDefault="007111FE" w:rsidP="00B2628B">
            <w:pPr>
              <w:numPr>
                <w:ilvl w:val="0"/>
                <w:numId w:val="33"/>
              </w:numPr>
              <w:rPr>
                <w:rFonts w:ascii="Cambria" w:hAnsi="Cambria"/>
                <w:b/>
                <w:bCs/>
                <w:color w:val="FF66CC"/>
              </w:rPr>
            </w:pPr>
            <w:r>
              <w:rPr>
                <w:rFonts w:ascii="Cambria" w:hAnsi="Cambria"/>
                <w:b/>
                <w:bCs/>
                <w:color w:val="FF66CC"/>
              </w:rPr>
              <w:t>M</w:t>
            </w:r>
            <w:r w:rsidRPr="007111FE">
              <w:rPr>
                <w:rFonts w:ascii="Cambria" w:hAnsi="Cambria"/>
                <w:b/>
                <w:bCs/>
                <w:color w:val="FF66CC"/>
              </w:rPr>
              <w:t xml:space="preserve">antenimiento de la infraestructura exterior e interior del edificio del GADPR el </w:t>
            </w:r>
            <w:r>
              <w:rPr>
                <w:rFonts w:ascii="Cambria" w:hAnsi="Cambria"/>
                <w:b/>
                <w:bCs/>
                <w:color w:val="FF66CC"/>
              </w:rPr>
              <w:t>T</w:t>
            </w:r>
            <w:r w:rsidRPr="007111FE">
              <w:rPr>
                <w:rFonts w:ascii="Cambria" w:hAnsi="Cambria"/>
                <w:b/>
                <w:bCs/>
                <w:color w:val="FF66CC"/>
              </w:rPr>
              <w:t xml:space="preserve">riunfo cantón y provincia de </w:t>
            </w:r>
            <w:r>
              <w:rPr>
                <w:rFonts w:ascii="Cambria" w:hAnsi="Cambria"/>
                <w:b/>
                <w:bCs/>
                <w:color w:val="FF66CC"/>
              </w:rPr>
              <w:t>P</w:t>
            </w:r>
            <w:r w:rsidRPr="007111FE">
              <w:rPr>
                <w:rFonts w:ascii="Cambria" w:hAnsi="Cambria"/>
                <w:b/>
                <w:bCs/>
                <w:color w:val="FF66CC"/>
              </w:rPr>
              <w:t>astaza</w:t>
            </w:r>
            <w:r w:rsidR="00BE3C19">
              <w:rPr>
                <w:rFonts w:ascii="Cambria" w:hAnsi="Cambria"/>
                <w:b/>
                <w:bCs/>
                <w:color w:val="FF66CC"/>
              </w:rPr>
              <w:t>.</w:t>
            </w:r>
          </w:p>
          <w:p w14:paraId="6AEDCDE3" w14:textId="77777777" w:rsidR="00BE3C19" w:rsidRPr="006A3934" w:rsidRDefault="00BE3C19" w:rsidP="00B2628B">
            <w:pPr>
              <w:numPr>
                <w:ilvl w:val="0"/>
                <w:numId w:val="33"/>
              </w:numPr>
              <w:rPr>
                <w:rFonts w:ascii="Cambria" w:hAnsi="Cambria"/>
                <w:b/>
                <w:bCs/>
                <w:color w:val="FF66CC"/>
              </w:rPr>
            </w:pPr>
            <w:r w:rsidRPr="00BE3C19">
              <w:rPr>
                <w:color w:val="C45911" w:themeColor="accent2" w:themeShade="BF"/>
              </w:rPr>
              <w:t xml:space="preserve">Mantenimiento de la casa comunal en la comunidad </w:t>
            </w:r>
            <w:proofErr w:type="spellStart"/>
            <w:r w:rsidRPr="00BE3C19">
              <w:rPr>
                <w:color w:val="C45911" w:themeColor="accent2" w:themeShade="BF"/>
              </w:rPr>
              <w:t>Kuripakcha</w:t>
            </w:r>
            <w:proofErr w:type="spellEnd"/>
            <w:r w:rsidRPr="00BE3C19">
              <w:rPr>
                <w:color w:val="C45911" w:themeColor="accent2" w:themeShade="BF"/>
              </w:rPr>
              <w:t xml:space="preserve">, km. 40 </w:t>
            </w:r>
            <w:proofErr w:type="spellStart"/>
            <w:r w:rsidRPr="00BE3C19">
              <w:rPr>
                <w:color w:val="C45911" w:themeColor="accent2" w:themeShade="BF"/>
              </w:rPr>
              <w:t>via</w:t>
            </w:r>
            <w:proofErr w:type="spellEnd"/>
            <w:r w:rsidRPr="00BE3C19">
              <w:rPr>
                <w:color w:val="C45911" w:themeColor="accent2" w:themeShade="BF"/>
              </w:rPr>
              <w:t xml:space="preserve"> Libertad-Arbolitos-</w:t>
            </w:r>
            <w:proofErr w:type="spellStart"/>
            <w:r w:rsidRPr="00BE3C19">
              <w:rPr>
                <w:color w:val="C45911" w:themeColor="accent2" w:themeShade="BF"/>
              </w:rPr>
              <w:t>Kuripakcha</w:t>
            </w:r>
            <w:proofErr w:type="spellEnd"/>
            <w:r w:rsidRPr="00BE3C19">
              <w:rPr>
                <w:color w:val="C45911" w:themeColor="accent2" w:themeShade="BF"/>
              </w:rPr>
              <w:t>, perteneciente a la parroquia el Triunfo, cantón y provincia de Pastaza</w:t>
            </w:r>
            <w:r>
              <w:t>.</w:t>
            </w:r>
          </w:p>
          <w:p w14:paraId="69C79187" w14:textId="6AB7D263" w:rsidR="006A3934" w:rsidRPr="00AB69C3" w:rsidRDefault="006A3934" w:rsidP="00D332E7">
            <w:pPr>
              <w:numPr>
                <w:ilvl w:val="0"/>
                <w:numId w:val="33"/>
              </w:numPr>
              <w:jc w:val="both"/>
              <w:rPr>
                <w:rFonts w:ascii="Cambria" w:hAnsi="Cambria"/>
                <w:b/>
                <w:bCs/>
                <w:color w:val="FF66CC"/>
              </w:rPr>
            </w:pPr>
            <w:r>
              <w:rPr>
                <w:rFonts w:asciiTheme="majorHAnsi" w:hAnsiTheme="majorHAnsi" w:cstheme="majorHAnsi"/>
                <w:b/>
                <w:bCs/>
              </w:rPr>
              <w:t>D</w:t>
            </w:r>
            <w:r w:rsidRPr="004C325E">
              <w:rPr>
                <w:rFonts w:asciiTheme="majorHAnsi" w:hAnsiTheme="majorHAnsi" w:cstheme="majorHAnsi"/>
                <w:b/>
                <w:bCs/>
              </w:rPr>
              <w:t xml:space="preserve">esbanque, apertura y afirmado de las vías en las comunidades </w:t>
            </w:r>
            <w:r>
              <w:rPr>
                <w:rFonts w:asciiTheme="majorHAnsi" w:hAnsiTheme="majorHAnsi" w:cstheme="majorHAnsi"/>
                <w:b/>
                <w:bCs/>
              </w:rPr>
              <w:t>C</w:t>
            </w:r>
            <w:r w:rsidRPr="004C325E">
              <w:rPr>
                <w:rFonts w:asciiTheme="majorHAnsi" w:hAnsiTheme="majorHAnsi" w:cstheme="majorHAnsi"/>
                <w:b/>
                <w:bCs/>
              </w:rPr>
              <w:t xml:space="preserve">ondor mirador, </w:t>
            </w:r>
            <w:r>
              <w:rPr>
                <w:rFonts w:asciiTheme="majorHAnsi" w:hAnsiTheme="majorHAnsi" w:cstheme="majorHAnsi"/>
                <w:b/>
                <w:bCs/>
              </w:rPr>
              <w:t>M</w:t>
            </w:r>
            <w:r w:rsidRPr="004C325E">
              <w:rPr>
                <w:rFonts w:asciiTheme="majorHAnsi" w:hAnsiTheme="majorHAnsi" w:cstheme="majorHAnsi"/>
                <w:b/>
                <w:bCs/>
              </w:rPr>
              <w:t xml:space="preserve">irador de </w:t>
            </w:r>
            <w:proofErr w:type="gramStart"/>
            <w:r>
              <w:rPr>
                <w:rFonts w:asciiTheme="majorHAnsi" w:hAnsiTheme="majorHAnsi" w:cstheme="majorHAnsi"/>
                <w:b/>
                <w:bCs/>
              </w:rPr>
              <w:t>V</w:t>
            </w:r>
            <w:r w:rsidRPr="004C325E">
              <w:rPr>
                <w:rFonts w:asciiTheme="majorHAnsi" w:hAnsiTheme="majorHAnsi" w:cstheme="majorHAnsi"/>
                <w:b/>
                <w:bCs/>
              </w:rPr>
              <w:t xml:space="preserve">illano,  </w:t>
            </w:r>
            <w:r>
              <w:rPr>
                <w:rFonts w:asciiTheme="majorHAnsi" w:hAnsiTheme="majorHAnsi" w:cstheme="majorHAnsi"/>
                <w:b/>
                <w:bCs/>
              </w:rPr>
              <w:t>S</w:t>
            </w:r>
            <w:r w:rsidRPr="004C325E">
              <w:rPr>
                <w:rFonts w:asciiTheme="majorHAnsi" w:hAnsiTheme="majorHAnsi" w:cstheme="majorHAnsi"/>
                <w:b/>
                <w:bCs/>
              </w:rPr>
              <w:t>an</w:t>
            </w:r>
            <w:proofErr w:type="gramEnd"/>
            <w:r w:rsidRPr="004C325E">
              <w:rPr>
                <w:rFonts w:asciiTheme="majorHAnsi" w:hAnsiTheme="majorHAnsi" w:cstheme="majorHAnsi"/>
                <w:b/>
                <w:bCs/>
              </w:rPr>
              <w:t xml:space="preserve"> </w:t>
            </w:r>
            <w:r>
              <w:rPr>
                <w:rFonts w:asciiTheme="majorHAnsi" w:hAnsiTheme="majorHAnsi" w:cstheme="majorHAnsi"/>
                <w:b/>
                <w:bCs/>
              </w:rPr>
              <w:t>V</w:t>
            </w:r>
            <w:r w:rsidRPr="004C325E">
              <w:rPr>
                <w:rFonts w:asciiTheme="majorHAnsi" w:hAnsiTheme="majorHAnsi" w:cstheme="majorHAnsi"/>
                <w:b/>
                <w:bCs/>
              </w:rPr>
              <w:t xml:space="preserve">icente de </w:t>
            </w:r>
            <w:r>
              <w:rPr>
                <w:rFonts w:asciiTheme="majorHAnsi" w:hAnsiTheme="majorHAnsi" w:cstheme="majorHAnsi"/>
                <w:b/>
                <w:bCs/>
              </w:rPr>
              <w:t>V</w:t>
            </w:r>
            <w:r w:rsidRPr="004C325E">
              <w:rPr>
                <w:rFonts w:asciiTheme="majorHAnsi" w:hAnsiTheme="majorHAnsi" w:cstheme="majorHAnsi"/>
                <w:b/>
                <w:bCs/>
              </w:rPr>
              <w:t xml:space="preserve">illano, la </w:t>
            </w:r>
            <w:r>
              <w:rPr>
                <w:rFonts w:asciiTheme="majorHAnsi" w:hAnsiTheme="majorHAnsi" w:cstheme="majorHAnsi"/>
                <w:b/>
                <w:bCs/>
              </w:rPr>
              <w:t>F</w:t>
            </w:r>
            <w:r w:rsidRPr="004C325E">
              <w:rPr>
                <w:rFonts w:asciiTheme="majorHAnsi" w:hAnsiTheme="majorHAnsi" w:cstheme="majorHAnsi"/>
                <w:b/>
                <w:bCs/>
              </w:rPr>
              <w:t xml:space="preserve">lorida de la parroquia el </w:t>
            </w:r>
            <w:r>
              <w:rPr>
                <w:rFonts w:asciiTheme="majorHAnsi" w:hAnsiTheme="majorHAnsi" w:cstheme="majorHAnsi"/>
                <w:b/>
                <w:bCs/>
              </w:rPr>
              <w:t>T</w:t>
            </w:r>
            <w:r w:rsidRPr="004C325E">
              <w:rPr>
                <w:rFonts w:asciiTheme="majorHAnsi" w:hAnsiTheme="majorHAnsi" w:cstheme="majorHAnsi"/>
                <w:b/>
                <w:bCs/>
              </w:rPr>
              <w:t xml:space="preserve">riunfo, cantón y provincia de </w:t>
            </w:r>
            <w:r>
              <w:rPr>
                <w:rFonts w:asciiTheme="majorHAnsi" w:hAnsiTheme="majorHAnsi" w:cstheme="majorHAnsi"/>
                <w:b/>
                <w:bCs/>
              </w:rPr>
              <w:t>P</w:t>
            </w:r>
            <w:r w:rsidRPr="004C325E">
              <w:rPr>
                <w:rFonts w:asciiTheme="majorHAnsi" w:hAnsiTheme="majorHAnsi" w:cstheme="majorHAnsi"/>
                <w:b/>
                <w:bCs/>
              </w:rPr>
              <w:t>astaza</w:t>
            </w:r>
            <w:r>
              <w:rPr>
                <w:rFonts w:asciiTheme="majorHAnsi" w:hAnsiTheme="majorHAnsi" w:cstheme="majorHAnsi"/>
                <w:b/>
                <w:bCs/>
              </w:rPr>
              <w:t>.</w:t>
            </w:r>
          </w:p>
        </w:tc>
        <w:tc>
          <w:tcPr>
            <w:tcW w:w="1552" w:type="dxa"/>
            <w:tcBorders>
              <w:top w:val="single" w:sz="8" w:space="0" w:color="FFFFFF"/>
              <w:left w:val="single" w:sz="8" w:space="0" w:color="FFFFFF"/>
              <w:bottom w:val="single" w:sz="8" w:space="0" w:color="FFFFFF"/>
              <w:right w:val="single" w:sz="8" w:space="0" w:color="FFFFFF"/>
            </w:tcBorders>
            <w:shd w:val="clear" w:color="auto" w:fill="F8EBD8"/>
          </w:tcPr>
          <w:p w14:paraId="2826E001" w14:textId="77777777" w:rsidR="00B2628B" w:rsidRDefault="00B2628B" w:rsidP="00AC283B">
            <w:pPr>
              <w:rPr>
                <w:rFonts w:ascii="Cambria" w:hAnsi="Cambria"/>
                <w:b/>
                <w:bCs/>
                <w:lang w:val="es-419"/>
              </w:rPr>
            </w:pPr>
          </w:p>
          <w:p w14:paraId="31E17F65" w14:textId="77777777" w:rsidR="000559C1" w:rsidRDefault="000559C1" w:rsidP="00AC283B">
            <w:pPr>
              <w:rPr>
                <w:rFonts w:ascii="Cambria" w:hAnsi="Cambria"/>
                <w:b/>
                <w:bCs/>
                <w:lang w:val="es-419"/>
              </w:rPr>
            </w:pPr>
          </w:p>
          <w:p w14:paraId="766C58C8" w14:textId="4B3CF7DC" w:rsidR="00B2628B" w:rsidRPr="00716D17" w:rsidRDefault="00B2628B" w:rsidP="00AC283B">
            <w:pPr>
              <w:rPr>
                <w:rFonts w:ascii="Cambria" w:hAnsi="Cambria"/>
                <w:b/>
                <w:bCs/>
                <w:color w:val="BF8F00" w:themeColor="accent4" w:themeShade="BF"/>
                <w:lang w:val="es-419"/>
              </w:rPr>
            </w:pPr>
            <w:r w:rsidRPr="00716D17">
              <w:rPr>
                <w:rFonts w:ascii="Cambria" w:hAnsi="Cambria"/>
                <w:b/>
                <w:bCs/>
                <w:color w:val="BF8F00" w:themeColor="accent4" w:themeShade="BF"/>
                <w:lang w:val="es-419"/>
              </w:rPr>
              <w:t>$</w:t>
            </w:r>
            <w:r w:rsidR="00716D17" w:rsidRPr="00716D17">
              <w:rPr>
                <w:rFonts w:ascii="Cambria" w:hAnsi="Cambria"/>
                <w:b/>
                <w:bCs/>
                <w:color w:val="BF8F00" w:themeColor="accent4" w:themeShade="BF"/>
                <w:lang w:val="es-419"/>
              </w:rPr>
              <w:t>2,806.65</w:t>
            </w:r>
          </w:p>
          <w:p w14:paraId="382B6CC8" w14:textId="77777777" w:rsidR="000559C1" w:rsidRDefault="000559C1" w:rsidP="00AC283B">
            <w:pPr>
              <w:rPr>
                <w:rFonts w:ascii="Cambria" w:hAnsi="Cambria"/>
                <w:b/>
                <w:bCs/>
                <w:lang w:val="es-419"/>
              </w:rPr>
            </w:pPr>
          </w:p>
          <w:p w14:paraId="3596E95E" w14:textId="112C4433" w:rsidR="00B2628B" w:rsidRPr="00716D17" w:rsidRDefault="00B2628B" w:rsidP="00AC283B">
            <w:pPr>
              <w:rPr>
                <w:rFonts w:ascii="Cambria" w:hAnsi="Cambria"/>
                <w:b/>
                <w:bCs/>
                <w:color w:val="2E74B5" w:themeColor="accent5" w:themeShade="BF"/>
                <w:lang w:val="es-419"/>
              </w:rPr>
            </w:pPr>
            <w:r w:rsidRPr="00716D17">
              <w:rPr>
                <w:rFonts w:ascii="Cambria" w:hAnsi="Cambria"/>
                <w:b/>
                <w:bCs/>
                <w:color w:val="2E74B5" w:themeColor="accent5" w:themeShade="BF"/>
                <w:lang w:val="es-419"/>
              </w:rPr>
              <w:t>$6</w:t>
            </w:r>
            <w:r w:rsidR="007C09B9">
              <w:rPr>
                <w:rFonts w:ascii="Cambria" w:hAnsi="Cambria"/>
                <w:b/>
                <w:bCs/>
                <w:color w:val="2E74B5" w:themeColor="accent5" w:themeShade="BF"/>
                <w:lang w:val="es-419"/>
              </w:rPr>
              <w:t>.072,22</w:t>
            </w:r>
          </w:p>
          <w:p w14:paraId="79838699" w14:textId="77777777" w:rsidR="00B2628B" w:rsidRDefault="00B2628B" w:rsidP="00AC283B">
            <w:pPr>
              <w:rPr>
                <w:rFonts w:ascii="Cambria" w:hAnsi="Cambria"/>
                <w:b/>
                <w:bCs/>
                <w:lang w:val="es-419"/>
              </w:rPr>
            </w:pPr>
          </w:p>
          <w:p w14:paraId="704A9E91" w14:textId="77777777" w:rsidR="00B2628B" w:rsidRDefault="00B2628B" w:rsidP="00AC283B">
            <w:pPr>
              <w:rPr>
                <w:rFonts w:ascii="Cambria" w:hAnsi="Cambria"/>
                <w:b/>
                <w:bCs/>
                <w:color w:val="FF3399"/>
                <w:lang w:val="es-419"/>
              </w:rPr>
            </w:pPr>
            <w:r w:rsidRPr="007111FE">
              <w:rPr>
                <w:rFonts w:ascii="Cambria" w:hAnsi="Cambria"/>
                <w:b/>
                <w:bCs/>
                <w:color w:val="FF3399"/>
                <w:lang w:val="es-419"/>
              </w:rPr>
              <w:t>$</w:t>
            </w:r>
            <w:r w:rsidR="007111FE" w:rsidRPr="007111FE">
              <w:rPr>
                <w:rFonts w:ascii="Cambria" w:hAnsi="Cambria"/>
                <w:b/>
                <w:bCs/>
                <w:color w:val="FF3399"/>
                <w:lang w:val="es-419"/>
              </w:rPr>
              <w:t>6,036.05</w:t>
            </w:r>
          </w:p>
          <w:p w14:paraId="4053D8B1" w14:textId="77777777" w:rsidR="00EC7FCE" w:rsidRPr="00EC7FCE" w:rsidRDefault="00EC7FCE" w:rsidP="00EC7FCE">
            <w:pPr>
              <w:rPr>
                <w:rFonts w:ascii="Cambria" w:hAnsi="Cambria"/>
                <w:lang w:val="es-419"/>
              </w:rPr>
            </w:pPr>
          </w:p>
          <w:p w14:paraId="42B3F5EB" w14:textId="77777777" w:rsidR="00EC7FCE" w:rsidRDefault="00EC7FCE" w:rsidP="00EC7FCE">
            <w:pPr>
              <w:rPr>
                <w:rFonts w:ascii="Cambria" w:hAnsi="Cambria"/>
                <w:color w:val="C45911" w:themeColor="accent2" w:themeShade="BF"/>
                <w:lang w:val="es-419"/>
              </w:rPr>
            </w:pPr>
            <w:r w:rsidRPr="00EC7FCE">
              <w:rPr>
                <w:rFonts w:ascii="Cambria" w:hAnsi="Cambria"/>
                <w:color w:val="C45911" w:themeColor="accent2" w:themeShade="BF"/>
                <w:lang w:val="es-419"/>
              </w:rPr>
              <w:t>$5.997,00</w:t>
            </w:r>
          </w:p>
          <w:p w14:paraId="211E573E" w14:textId="77777777" w:rsidR="006A3934" w:rsidRPr="006A3934" w:rsidRDefault="006A3934" w:rsidP="006A3934">
            <w:pPr>
              <w:rPr>
                <w:rFonts w:ascii="Cambria" w:hAnsi="Cambria"/>
                <w:lang w:val="es-419"/>
              </w:rPr>
            </w:pPr>
          </w:p>
          <w:p w14:paraId="0AB0AE4A" w14:textId="77777777" w:rsidR="006A3934" w:rsidRDefault="006A3934" w:rsidP="006A3934">
            <w:pPr>
              <w:rPr>
                <w:rFonts w:ascii="Cambria" w:hAnsi="Cambria"/>
                <w:color w:val="C45911" w:themeColor="accent2" w:themeShade="BF"/>
                <w:lang w:val="es-419"/>
              </w:rPr>
            </w:pPr>
          </w:p>
          <w:p w14:paraId="45CF986A" w14:textId="371B0634" w:rsidR="006A3934" w:rsidRPr="006A3934" w:rsidRDefault="006A3934" w:rsidP="006A3934">
            <w:pPr>
              <w:rPr>
                <w:rFonts w:ascii="Cambria" w:hAnsi="Cambria"/>
                <w:lang w:val="es-419"/>
              </w:rPr>
            </w:pPr>
            <w:r>
              <w:rPr>
                <w:rFonts w:asciiTheme="majorHAnsi" w:hAnsiTheme="majorHAnsi" w:cstheme="majorHAnsi"/>
                <w:b/>
                <w:bCs/>
              </w:rPr>
              <w:t>$30,000</w:t>
            </w:r>
          </w:p>
        </w:tc>
      </w:tr>
    </w:tbl>
    <w:p w14:paraId="15A8E551" w14:textId="77777777" w:rsidR="00F51D28" w:rsidRPr="00EA1653" w:rsidRDefault="00F51D28" w:rsidP="00F51D28">
      <w:pPr>
        <w:pStyle w:val="Ttulo3"/>
        <w:rPr>
          <w:color w:val="auto"/>
        </w:rPr>
      </w:pPr>
      <w:r w:rsidRPr="00EA1653">
        <w:rPr>
          <w:color w:val="auto"/>
        </w:rPr>
        <w:t>6.4 Análisis general de la ejecución presupuestaria</w:t>
      </w:r>
    </w:p>
    <w:p w14:paraId="0B721E75" w14:textId="77777777" w:rsidR="00F51D28" w:rsidRPr="00EA1653" w:rsidRDefault="00F51D28" w:rsidP="00F51D28">
      <w:pPr>
        <w:pStyle w:val="NormalWeb"/>
        <w:jc w:val="both"/>
      </w:pPr>
      <w:r w:rsidRPr="00EA1653">
        <w:t>La estructura presupuestaria del año 2025 evidencia que la mayor inversión se orientó a proyectos de desarrollo territorial, infraestructura comunitaria, vialidad, fortalecimiento productivo, atención social y fortalecimiento institucional. De manera particular, destaca la asignación de recursos al proyecto SCTEA 2023 Feria Ganadera, al fortalecimiento institucional y a los programas sociales dirigidos a niños, jóvenes, adultos mayores y personas con discapacidad.</w:t>
      </w:r>
    </w:p>
    <w:p w14:paraId="340733AA" w14:textId="77777777" w:rsidR="00F51D28" w:rsidRPr="00EA1653" w:rsidRDefault="00F51D28" w:rsidP="00F51D28">
      <w:pPr>
        <w:pStyle w:val="Ttulo2"/>
        <w:rPr>
          <w:color w:val="auto"/>
        </w:rPr>
      </w:pPr>
      <w:r w:rsidRPr="00EA1653">
        <w:rPr>
          <w:color w:val="auto"/>
        </w:rPr>
        <w:t>7. PRINCIPALES PROGRAMAS, PROYECTOS Y ACCIONES EJECUTADAS EN 2025</w:t>
      </w:r>
    </w:p>
    <w:p w14:paraId="1355CD56" w14:textId="77777777" w:rsidR="00F51D28" w:rsidRPr="00EA1653" w:rsidRDefault="00F51D28" w:rsidP="00F51D28">
      <w:pPr>
        <w:pStyle w:val="NormalWeb"/>
        <w:jc w:val="both"/>
      </w:pPr>
      <w:r w:rsidRPr="00EA1653">
        <w:t>Durante el año 2025, el GAD Parroquial Rural El Triunfo ejecutó, impulsó o mantuvo los siguientes programas y proyectos:</w:t>
      </w:r>
    </w:p>
    <w:p w14:paraId="5DB32825" w14:textId="77777777" w:rsidR="00F51D28" w:rsidRDefault="00F51D28" w:rsidP="00F51D28">
      <w:pPr>
        <w:pStyle w:val="NormalWeb"/>
        <w:jc w:val="both"/>
      </w:pPr>
      <w:r w:rsidRPr="00EA1653">
        <w:t xml:space="preserve">En el ámbito social, se desarrolló el </w:t>
      </w:r>
      <w:r w:rsidRPr="00EA1653">
        <w:rPr>
          <w:rStyle w:val="Textoennegrita"/>
          <w:rFonts w:eastAsiaTheme="minorEastAsia"/>
        </w:rPr>
        <w:t>Proyecto Social Escuela de Fútbol</w:t>
      </w:r>
      <w:r w:rsidRPr="00EA1653">
        <w:t xml:space="preserve">, el programa de </w:t>
      </w:r>
      <w:r w:rsidRPr="00EA1653">
        <w:rPr>
          <w:rStyle w:val="Textoennegrita"/>
          <w:rFonts w:eastAsiaTheme="minorEastAsia"/>
        </w:rPr>
        <w:t>alimentación para niños, niñas y jóvenes</w:t>
      </w:r>
      <w:r w:rsidRPr="00EA1653">
        <w:t xml:space="preserve">, la </w:t>
      </w:r>
      <w:r w:rsidRPr="00EA1653">
        <w:rPr>
          <w:rStyle w:val="Textoennegrita"/>
          <w:rFonts w:eastAsiaTheme="minorEastAsia"/>
        </w:rPr>
        <w:t>Unidad de Servicio Social Proyecto Años Dorados</w:t>
      </w:r>
      <w:r w:rsidRPr="00EA1653">
        <w:t xml:space="preserve">, y la entrega de </w:t>
      </w:r>
      <w:r w:rsidRPr="00EA1653">
        <w:rPr>
          <w:rStyle w:val="Textoennegrita"/>
          <w:rFonts w:eastAsiaTheme="minorEastAsia"/>
        </w:rPr>
        <w:t>raciones alimenticias para adultos mayores y personas con discapacidad</w:t>
      </w:r>
      <w:r w:rsidRPr="00EA1653">
        <w:t>.</w:t>
      </w:r>
    </w:p>
    <w:p w14:paraId="3D17ED5B" w14:textId="77777777" w:rsidR="00F51D28" w:rsidRDefault="00F51D28" w:rsidP="00F51D28">
      <w:pPr>
        <w:pStyle w:val="NormalWeb"/>
        <w:jc w:val="both"/>
      </w:pPr>
      <w:r>
        <w:t xml:space="preserve">ADQUISICIÓN DE IMPLEMENTOS DEPORTIVOS PARA LA PROMOCIÓN DEL DEPORTE EN LA PARROQUIA EL TRIUNFO, CANTÓN Y PROVINCIA DE PASTAZA, ejecutado con un monto de </w:t>
      </w:r>
      <w:r w:rsidRPr="008119BF">
        <w:t>$ 2,763.50</w:t>
      </w:r>
      <w:r>
        <w:t>, incluido IVA.</w:t>
      </w:r>
    </w:p>
    <w:p w14:paraId="59F994B3" w14:textId="2C5FF437" w:rsidR="00F51D28" w:rsidRPr="00EA1653" w:rsidRDefault="00AF23DA" w:rsidP="00F51D28">
      <w:pPr>
        <w:pStyle w:val="NormalWeb"/>
        <w:jc w:val="both"/>
      </w:pPr>
      <w:r>
        <w:rPr>
          <w:noProof/>
        </w:rPr>
        <w:drawing>
          <wp:anchor distT="0" distB="0" distL="114300" distR="114300" simplePos="0" relativeHeight="251661312" behindDoc="0" locked="0" layoutInCell="1" allowOverlap="1" wp14:anchorId="512AC3A2" wp14:editId="6A3AD687">
            <wp:simplePos x="0" y="0"/>
            <wp:positionH relativeFrom="margin">
              <wp:posOffset>3143250</wp:posOffset>
            </wp:positionH>
            <wp:positionV relativeFrom="paragraph">
              <wp:posOffset>9593</wp:posOffset>
            </wp:positionV>
            <wp:extent cx="2989682" cy="1991360"/>
            <wp:effectExtent l="0" t="0" r="1270" b="889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9682" cy="19913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746AC6F" wp14:editId="429180AE">
            <wp:simplePos x="0" y="0"/>
            <wp:positionH relativeFrom="margin">
              <wp:align>left</wp:align>
            </wp:positionH>
            <wp:positionV relativeFrom="paragraph">
              <wp:posOffset>-76835</wp:posOffset>
            </wp:positionV>
            <wp:extent cx="3041650" cy="2047875"/>
            <wp:effectExtent l="0" t="0" r="6350" b="9525"/>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1650" cy="2047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CA6C4B" w14:textId="77777777" w:rsidR="00F51D28" w:rsidRDefault="00F51D28" w:rsidP="00F51D28">
      <w:pPr>
        <w:pStyle w:val="NormalWeb"/>
        <w:jc w:val="both"/>
      </w:pPr>
    </w:p>
    <w:p w14:paraId="2EA96E36" w14:textId="0EA51052" w:rsidR="00F51D28" w:rsidRDefault="00F51D28" w:rsidP="00F51D28">
      <w:pPr>
        <w:pStyle w:val="NormalWeb"/>
        <w:jc w:val="both"/>
      </w:pPr>
    </w:p>
    <w:p w14:paraId="34F5D5D9" w14:textId="7730C010" w:rsidR="00F51D28" w:rsidRDefault="00F51D28" w:rsidP="00F51D28">
      <w:pPr>
        <w:pStyle w:val="NormalWeb"/>
        <w:jc w:val="both"/>
      </w:pPr>
    </w:p>
    <w:p w14:paraId="5619C391" w14:textId="115745F5" w:rsidR="00F51D28" w:rsidRDefault="00F51D28" w:rsidP="00F51D28">
      <w:pPr>
        <w:pStyle w:val="NormalWeb"/>
        <w:jc w:val="both"/>
      </w:pPr>
    </w:p>
    <w:p w14:paraId="3570746F" w14:textId="6D6FDA00" w:rsidR="00F51D28" w:rsidRDefault="00AF23DA" w:rsidP="00F51D28">
      <w:pPr>
        <w:pStyle w:val="NormalWeb"/>
        <w:jc w:val="both"/>
      </w:pPr>
      <w:r>
        <w:rPr>
          <w:noProof/>
        </w:rPr>
        <w:drawing>
          <wp:anchor distT="0" distB="0" distL="114300" distR="114300" simplePos="0" relativeHeight="251659264" behindDoc="0" locked="0" layoutInCell="1" allowOverlap="1" wp14:anchorId="2DB7E1BB" wp14:editId="004C7C82">
            <wp:simplePos x="0" y="0"/>
            <wp:positionH relativeFrom="margin">
              <wp:posOffset>-32385</wp:posOffset>
            </wp:positionH>
            <wp:positionV relativeFrom="paragraph">
              <wp:posOffset>311150</wp:posOffset>
            </wp:positionV>
            <wp:extent cx="2994448" cy="1994535"/>
            <wp:effectExtent l="0" t="0" r="0" b="5715"/>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94448" cy="19945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912" behindDoc="0" locked="0" layoutInCell="1" allowOverlap="1" wp14:anchorId="4C87B67B" wp14:editId="4DD7FD09">
            <wp:simplePos x="0" y="0"/>
            <wp:positionH relativeFrom="margin">
              <wp:posOffset>3064510</wp:posOffset>
            </wp:positionH>
            <wp:positionV relativeFrom="paragraph">
              <wp:posOffset>238125</wp:posOffset>
            </wp:positionV>
            <wp:extent cx="2996205" cy="1995706"/>
            <wp:effectExtent l="0" t="0" r="0" b="508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6205" cy="19957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2F893C" w14:textId="16F8DB0D" w:rsidR="00F51D28" w:rsidRDefault="00F51D28" w:rsidP="00F51D28">
      <w:pPr>
        <w:pStyle w:val="NormalWeb"/>
        <w:jc w:val="both"/>
      </w:pPr>
    </w:p>
    <w:p w14:paraId="58B0A481" w14:textId="77777777" w:rsidR="00F51D28" w:rsidRDefault="00F51D28" w:rsidP="00F51D28">
      <w:pPr>
        <w:pStyle w:val="NormalWeb"/>
        <w:tabs>
          <w:tab w:val="left" w:pos="5739"/>
        </w:tabs>
        <w:jc w:val="both"/>
      </w:pPr>
      <w:r>
        <w:tab/>
      </w:r>
    </w:p>
    <w:p w14:paraId="0BA3BD50" w14:textId="77777777" w:rsidR="00F51D28" w:rsidRDefault="00F51D28" w:rsidP="00F51D28">
      <w:pPr>
        <w:pStyle w:val="NormalWeb"/>
        <w:jc w:val="both"/>
      </w:pPr>
    </w:p>
    <w:p w14:paraId="60D762AD" w14:textId="77777777" w:rsidR="00AF23DA" w:rsidRDefault="00AF23DA" w:rsidP="00F51D28"/>
    <w:p w14:paraId="6419F17A" w14:textId="77777777" w:rsidR="00AF23DA" w:rsidRDefault="00AF23DA" w:rsidP="00F51D28"/>
    <w:p w14:paraId="27C9EF3E" w14:textId="77777777" w:rsidR="00AF23DA" w:rsidRDefault="00AF23DA" w:rsidP="00F51D28"/>
    <w:p w14:paraId="5CD9FAD9" w14:textId="77777777" w:rsidR="00AF23DA" w:rsidRDefault="00AF23DA" w:rsidP="00F51D28"/>
    <w:p w14:paraId="12A318C5" w14:textId="77777777" w:rsidR="00AF23DA" w:rsidRDefault="00AF23DA" w:rsidP="00F51D28"/>
    <w:p w14:paraId="31CED717" w14:textId="77777777" w:rsidR="00AF23DA" w:rsidRDefault="00AF23DA" w:rsidP="00F51D28"/>
    <w:p w14:paraId="14889476" w14:textId="38AFA9A8" w:rsidR="00F51D28" w:rsidRDefault="008C73D4" w:rsidP="00F51D28">
      <w:r w:rsidRPr="00025C8F">
        <w:rPr>
          <w:noProof/>
        </w:rPr>
        <w:drawing>
          <wp:anchor distT="0" distB="0" distL="114300" distR="114300" simplePos="0" relativeHeight="251682816" behindDoc="0" locked="0" layoutInCell="1" allowOverlap="1" wp14:anchorId="625FE2E5" wp14:editId="5B32058E">
            <wp:simplePos x="0" y="0"/>
            <wp:positionH relativeFrom="margin">
              <wp:posOffset>3253740</wp:posOffset>
            </wp:positionH>
            <wp:positionV relativeFrom="paragraph">
              <wp:posOffset>497205</wp:posOffset>
            </wp:positionV>
            <wp:extent cx="2599690" cy="2948305"/>
            <wp:effectExtent l="0" t="0" r="0" b="4445"/>
            <wp:wrapSquare wrapText="bothSides"/>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599690" cy="2948305"/>
                    </a:xfrm>
                    <a:prstGeom prst="rect">
                      <a:avLst/>
                    </a:prstGeom>
                  </pic:spPr>
                </pic:pic>
              </a:graphicData>
            </a:graphic>
            <wp14:sizeRelH relativeFrom="page">
              <wp14:pctWidth>0</wp14:pctWidth>
            </wp14:sizeRelH>
            <wp14:sizeRelV relativeFrom="page">
              <wp14:pctHeight>0</wp14:pctHeight>
            </wp14:sizeRelV>
          </wp:anchor>
        </w:drawing>
      </w:r>
      <w:r w:rsidRPr="00025C8F">
        <w:rPr>
          <w:noProof/>
        </w:rPr>
        <w:drawing>
          <wp:anchor distT="0" distB="0" distL="114300" distR="114300" simplePos="0" relativeHeight="251679744" behindDoc="0" locked="0" layoutInCell="1" allowOverlap="1" wp14:anchorId="0CD7096B" wp14:editId="531FE980">
            <wp:simplePos x="0" y="0"/>
            <wp:positionH relativeFrom="margin">
              <wp:posOffset>-515620</wp:posOffset>
            </wp:positionH>
            <wp:positionV relativeFrom="paragraph">
              <wp:posOffset>1078230</wp:posOffset>
            </wp:positionV>
            <wp:extent cx="3513455" cy="2257425"/>
            <wp:effectExtent l="0" t="0" r="0" b="9525"/>
            <wp:wrapSquare wrapText="bothSides"/>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513455" cy="2257425"/>
                    </a:xfrm>
                    <a:prstGeom prst="rect">
                      <a:avLst/>
                    </a:prstGeom>
                  </pic:spPr>
                </pic:pic>
              </a:graphicData>
            </a:graphic>
            <wp14:sizeRelH relativeFrom="page">
              <wp14:pctWidth>0</wp14:pctWidth>
            </wp14:sizeRelH>
            <wp14:sizeRelV relativeFrom="page">
              <wp14:pctHeight>0</wp14:pctHeight>
            </wp14:sizeRelV>
          </wp:anchor>
        </w:drawing>
      </w:r>
      <w:r w:rsidR="00F51D28" w:rsidRPr="00AE11BA">
        <w:t>CONTRATACIÓN DEL SERVICIO DE TRANSPORTE, ALIMENTACIÓN E HIDRATACIÓN PARA LA PARTICIPACIÓN DE LA ESCUELA FORMATIVA DE FUTBOL DE LA PARROQUIA EL TRIUNFO A EVENTOS DEPORTIVOS ORGANIZADOS POR LAS DIFERENTES ESCUELAS FORMATIVAS DE LOS GAD PARROQUIALES, CANTON Y PROVINCIA DE PASTAZA</w:t>
      </w:r>
      <w:r w:rsidR="00F51D28">
        <w:t xml:space="preserve">. Ejecutado con un monto </w:t>
      </w:r>
      <w:r w:rsidRPr="00025C8F">
        <w:rPr>
          <w:noProof/>
        </w:rPr>
        <w:drawing>
          <wp:anchor distT="0" distB="0" distL="114300" distR="114300" simplePos="0" relativeHeight="251681792" behindDoc="0" locked="0" layoutInCell="1" allowOverlap="1" wp14:anchorId="484F0095" wp14:editId="54BBB027">
            <wp:simplePos x="0" y="0"/>
            <wp:positionH relativeFrom="page">
              <wp:posOffset>4362450</wp:posOffset>
            </wp:positionH>
            <wp:positionV relativeFrom="paragraph">
              <wp:posOffset>531495</wp:posOffset>
            </wp:positionV>
            <wp:extent cx="2505661" cy="2305050"/>
            <wp:effectExtent l="0" t="0" r="9525" b="0"/>
            <wp:wrapSquare wrapText="bothSides"/>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505661" cy="2305050"/>
                    </a:xfrm>
                    <a:prstGeom prst="rect">
                      <a:avLst/>
                    </a:prstGeom>
                  </pic:spPr>
                </pic:pic>
              </a:graphicData>
            </a:graphic>
            <wp14:sizeRelH relativeFrom="page">
              <wp14:pctWidth>0</wp14:pctWidth>
            </wp14:sizeRelH>
            <wp14:sizeRelV relativeFrom="page">
              <wp14:pctHeight>0</wp14:pctHeight>
            </wp14:sizeRelV>
          </wp:anchor>
        </w:drawing>
      </w:r>
      <w:r w:rsidR="00F51D28">
        <w:t>de $1,725.00</w:t>
      </w:r>
    </w:p>
    <w:p w14:paraId="396319DC" w14:textId="77777777" w:rsidR="008C73D4" w:rsidRDefault="008C73D4" w:rsidP="008C73D4">
      <w:pPr>
        <w:pStyle w:val="NormalWeb"/>
        <w:ind w:firstLine="708"/>
        <w:jc w:val="both"/>
      </w:pPr>
      <w:r w:rsidRPr="00025C8F">
        <w:rPr>
          <w:noProof/>
        </w:rPr>
        <w:drawing>
          <wp:anchor distT="0" distB="0" distL="114300" distR="114300" simplePos="0" relativeHeight="251680768" behindDoc="0" locked="0" layoutInCell="1" allowOverlap="1" wp14:anchorId="4645C08B" wp14:editId="64C1451F">
            <wp:simplePos x="0" y="0"/>
            <wp:positionH relativeFrom="margin">
              <wp:posOffset>-394335</wp:posOffset>
            </wp:positionH>
            <wp:positionV relativeFrom="paragraph">
              <wp:posOffset>200025</wp:posOffset>
            </wp:positionV>
            <wp:extent cx="3305175" cy="2146660"/>
            <wp:effectExtent l="0" t="0" r="0" b="6350"/>
            <wp:wrapSquare wrapText="bothSides"/>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305175" cy="2146660"/>
                    </a:xfrm>
                    <a:prstGeom prst="rect">
                      <a:avLst/>
                    </a:prstGeom>
                  </pic:spPr>
                </pic:pic>
              </a:graphicData>
            </a:graphic>
            <wp14:sizeRelH relativeFrom="page">
              <wp14:pctWidth>0</wp14:pctWidth>
            </wp14:sizeRelH>
            <wp14:sizeRelV relativeFrom="page">
              <wp14:pctHeight>0</wp14:pctHeight>
            </wp14:sizeRelV>
          </wp:anchor>
        </w:drawing>
      </w:r>
    </w:p>
    <w:p w14:paraId="144D4360" w14:textId="5CC95103" w:rsidR="00F51D28" w:rsidRDefault="008C73D4" w:rsidP="008C73D4">
      <w:pPr>
        <w:pStyle w:val="NormalWeb"/>
        <w:jc w:val="both"/>
      </w:pPr>
      <w:r>
        <w:rPr>
          <w:noProof/>
        </w:rPr>
        <w:drawing>
          <wp:anchor distT="0" distB="0" distL="114300" distR="114300" simplePos="0" relativeHeight="251687936" behindDoc="0" locked="0" layoutInCell="1" allowOverlap="1" wp14:anchorId="085CCA26" wp14:editId="7BBC29AC">
            <wp:simplePos x="0" y="0"/>
            <wp:positionH relativeFrom="margin">
              <wp:posOffset>-327660</wp:posOffset>
            </wp:positionH>
            <wp:positionV relativeFrom="paragraph">
              <wp:posOffset>1069340</wp:posOffset>
            </wp:positionV>
            <wp:extent cx="2871470" cy="2333625"/>
            <wp:effectExtent l="0" t="0" r="5080" b="9525"/>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20578"/>
                    <a:stretch/>
                  </pic:blipFill>
                  <pic:spPr bwMode="auto">
                    <a:xfrm>
                      <a:off x="0" y="0"/>
                      <a:ext cx="2871470" cy="2333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51D28">
        <w:t>ADQUISICIÓN DE PRODUCTOS PERECIBLES Y NO PERECIBLES DE PRIMERANECESIDAD PARA LA ALIMENTACIÓN DE NIÑOS, NIÑAS Y ADOLESCENTES DEL SECTOR VULNERABLE DE LA PARROQUIARURAL EL TRIUNFO, CANTÓN Y PROVINCIA DE PASTAZA”, por un monto de USD. 15,615.00</w:t>
      </w:r>
    </w:p>
    <w:p w14:paraId="731E8061" w14:textId="384F7F09" w:rsidR="00F51D28" w:rsidRDefault="00F51D28" w:rsidP="00F51D28">
      <w:pPr>
        <w:pStyle w:val="NormalWeb"/>
        <w:jc w:val="both"/>
      </w:pPr>
      <w:r>
        <w:rPr>
          <w:noProof/>
        </w:rPr>
        <w:drawing>
          <wp:anchor distT="0" distB="0" distL="114300" distR="114300" simplePos="0" relativeHeight="251688960" behindDoc="0" locked="0" layoutInCell="1" allowOverlap="1" wp14:anchorId="7222F973" wp14:editId="46E16BF8">
            <wp:simplePos x="0" y="0"/>
            <wp:positionH relativeFrom="margin">
              <wp:posOffset>2758440</wp:posOffset>
            </wp:positionH>
            <wp:positionV relativeFrom="paragraph">
              <wp:posOffset>5715</wp:posOffset>
            </wp:positionV>
            <wp:extent cx="3369945" cy="2219325"/>
            <wp:effectExtent l="0" t="0" r="1905" b="9525"/>
            <wp:wrapSquare wrapText="bothSides"/>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69945" cy="2219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300684" w14:textId="77777777" w:rsidR="00F51D28" w:rsidRDefault="00F51D28" w:rsidP="00F51D28">
      <w:pPr>
        <w:pStyle w:val="NormalWeb"/>
        <w:jc w:val="both"/>
      </w:pPr>
    </w:p>
    <w:p w14:paraId="7176EAC3" w14:textId="77777777" w:rsidR="00F51D28" w:rsidRDefault="00F51D28" w:rsidP="00F51D28">
      <w:pPr>
        <w:pStyle w:val="NormalWeb"/>
        <w:tabs>
          <w:tab w:val="left" w:pos="6459"/>
        </w:tabs>
        <w:jc w:val="both"/>
      </w:pPr>
      <w:r>
        <w:tab/>
      </w:r>
    </w:p>
    <w:p w14:paraId="36035AD9" w14:textId="3235CAA4" w:rsidR="00F51D28" w:rsidRDefault="00F51D28" w:rsidP="008C73D4">
      <w:pPr>
        <w:pStyle w:val="NormalWeb"/>
        <w:tabs>
          <w:tab w:val="left" w:pos="5595"/>
        </w:tabs>
        <w:jc w:val="both"/>
      </w:pPr>
      <w:r>
        <w:tab/>
        <w:t xml:space="preserve">ADQUISICIÓN DE RACIONES ALIMENTICIAS CON VÍVERES DE PRIMERA NECESIDAD PARA LOS ADULTOS MAYORES Y PERSONAS CON CAPACIDADES ESPECIALES DE LA PARROQUIA EL TRIUNFO, CANTÓN Y PROVINCIA DE PASTAZA, ejecutado con un monto de $ </w:t>
      </w:r>
      <w:r w:rsidRPr="00A25528">
        <w:t>14,766.00</w:t>
      </w:r>
      <w:r>
        <w:t xml:space="preserve"> no incluye IVA.</w:t>
      </w:r>
    </w:p>
    <w:p w14:paraId="39C0F566" w14:textId="2A865DB4" w:rsidR="00F51D28" w:rsidRDefault="00AF5369" w:rsidP="00F51D28">
      <w:pPr>
        <w:pStyle w:val="NormalWeb"/>
        <w:jc w:val="both"/>
      </w:pPr>
      <w:r>
        <w:rPr>
          <w:noProof/>
        </w:rPr>
        <w:drawing>
          <wp:anchor distT="0" distB="0" distL="114300" distR="114300" simplePos="0" relativeHeight="251689984" behindDoc="0" locked="0" layoutInCell="1" allowOverlap="1" wp14:anchorId="6AA51A06" wp14:editId="111FAA78">
            <wp:simplePos x="0" y="0"/>
            <wp:positionH relativeFrom="margin">
              <wp:posOffset>-575310</wp:posOffset>
            </wp:positionH>
            <wp:positionV relativeFrom="paragraph">
              <wp:posOffset>3810</wp:posOffset>
            </wp:positionV>
            <wp:extent cx="3226526" cy="2149117"/>
            <wp:effectExtent l="0" t="0" r="0" b="3810"/>
            <wp:wrapSquare wrapText="bothSides"/>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26526" cy="2149117"/>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rPr>
          <w:noProof/>
        </w:rPr>
        <w:drawing>
          <wp:anchor distT="0" distB="0" distL="114300" distR="114300" simplePos="0" relativeHeight="251691008" behindDoc="0" locked="0" layoutInCell="1" allowOverlap="1" wp14:anchorId="251B42E3" wp14:editId="31DCF2EF">
            <wp:simplePos x="0" y="0"/>
            <wp:positionH relativeFrom="column">
              <wp:posOffset>2787015</wp:posOffset>
            </wp:positionH>
            <wp:positionV relativeFrom="paragraph">
              <wp:posOffset>156210</wp:posOffset>
            </wp:positionV>
            <wp:extent cx="3302000" cy="1802130"/>
            <wp:effectExtent l="0" t="0" r="0" b="762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02000" cy="1802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93173B" w14:textId="3053430A" w:rsidR="00F51D28" w:rsidRDefault="008C73D4" w:rsidP="00F51D28">
      <w:pPr>
        <w:pStyle w:val="NormalWeb"/>
        <w:tabs>
          <w:tab w:val="left" w:pos="7056"/>
        </w:tabs>
        <w:jc w:val="both"/>
      </w:pPr>
      <w:r>
        <w:rPr>
          <w:noProof/>
        </w:rPr>
        <w:drawing>
          <wp:anchor distT="0" distB="0" distL="114300" distR="114300" simplePos="0" relativeHeight="251767808" behindDoc="0" locked="0" layoutInCell="1" allowOverlap="1" wp14:anchorId="6B931E87" wp14:editId="08099C2E">
            <wp:simplePos x="0" y="0"/>
            <wp:positionH relativeFrom="column">
              <wp:posOffset>3977640</wp:posOffset>
            </wp:positionH>
            <wp:positionV relativeFrom="paragraph">
              <wp:posOffset>8890</wp:posOffset>
            </wp:positionV>
            <wp:extent cx="1579245" cy="2571750"/>
            <wp:effectExtent l="0" t="0" r="1905" b="0"/>
            <wp:wrapSquare wrapText="bothSides"/>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3321" t="9007" r="15018" b="15761"/>
                    <a:stretch/>
                  </pic:blipFill>
                  <pic:spPr bwMode="auto">
                    <a:xfrm>
                      <a:off x="0" y="0"/>
                      <a:ext cx="1579245" cy="2571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4736" behindDoc="0" locked="0" layoutInCell="1" allowOverlap="1" wp14:anchorId="004E50C2" wp14:editId="5121D60E">
            <wp:simplePos x="0" y="0"/>
            <wp:positionH relativeFrom="margin">
              <wp:posOffset>1910715</wp:posOffset>
            </wp:positionH>
            <wp:positionV relativeFrom="paragraph">
              <wp:posOffset>8890</wp:posOffset>
            </wp:positionV>
            <wp:extent cx="1666240" cy="2504440"/>
            <wp:effectExtent l="0" t="0" r="0" b="0"/>
            <wp:wrapSquare wrapText="bothSides"/>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1432" r="17119" b="19523"/>
                    <a:stretch/>
                  </pic:blipFill>
                  <pic:spPr bwMode="auto">
                    <a:xfrm>
                      <a:off x="0" y="0"/>
                      <a:ext cx="1666240" cy="2504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2032" behindDoc="0" locked="0" layoutInCell="1" allowOverlap="1" wp14:anchorId="570F8830" wp14:editId="22986363">
            <wp:simplePos x="0" y="0"/>
            <wp:positionH relativeFrom="margin">
              <wp:posOffset>-422910</wp:posOffset>
            </wp:positionH>
            <wp:positionV relativeFrom="paragraph">
              <wp:posOffset>8890</wp:posOffset>
            </wp:positionV>
            <wp:extent cx="1990725" cy="2435225"/>
            <wp:effectExtent l="0" t="0" r="9525" b="3175"/>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8286"/>
                    <a:stretch/>
                  </pic:blipFill>
                  <pic:spPr bwMode="auto">
                    <a:xfrm>
                      <a:off x="0" y="0"/>
                      <a:ext cx="1990725" cy="2435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51D28">
        <w:tab/>
      </w:r>
    </w:p>
    <w:p w14:paraId="37EF0FB8" w14:textId="6FF58BB4" w:rsidR="00F51D28" w:rsidRDefault="00F51D28" w:rsidP="00F51D28">
      <w:pPr>
        <w:pStyle w:val="NormalWeb"/>
        <w:jc w:val="both"/>
      </w:pPr>
    </w:p>
    <w:p w14:paraId="693AE526" w14:textId="54A3AF30" w:rsidR="00F51D28" w:rsidRDefault="00F51D28" w:rsidP="00F51D28">
      <w:pPr>
        <w:pStyle w:val="NormalWeb"/>
        <w:jc w:val="both"/>
      </w:pPr>
    </w:p>
    <w:p w14:paraId="1375E4CF" w14:textId="6EE14CEF" w:rsidR="00F51D28" w:rsidRDefault="00F51D28" w:rsidP="00F51D28">
      <w:pPr>
        <w:pStyle w:val="NormalWeb"/>
        <w:jc w:val="both"/>
      </w:pPr>
    </w:p>
    <w:p w14:paraId="2CD7924C" w14:textId="4E7F7F8F" w:rsidR="00F51D28" w:rsidRDefault="00F51D28" w:rsidP="00F51D28">
      <w:pPr>
        <w:pStyle w:val="NormalWeb"/>
        <w:jc w:val="both"/>
      </w:pPr>
    </w:p>
    <w:p w14:paraId="651430D1" w14:textId="0D71EB8D" w:rsidR="00F51D28" w:rsidRDefault="008C73D4" w:rsidP="00F51D28">
      <w:pPr>
        <w:pStyle w:val="NormalWeb"/>
        <w:jc w:val="both"/>
      </w:pPr>
      <w:r>
        <w:rPr>
          <w:noProof/>
        </w:rPr>
        <w:drawing>
          <wp:anchor distT="0" distB="0" distL="114300" distR="114300" simplePos="0" relativeHeight="251768832" behindDoc="0" locked="0" layoutInCell="1" allowOverlap="1" wp14:anchorId="3575DE26" wp14:editId="09D6D05A">
            <wp:simplePos x="0" y="0"/>
            <wp:positionH relativeFrom="margin">
              <wp:posOffset>3996690</wp:posOffset>
            </wp:positionH>
            <wp:positionV relativeFrom="paragraph">
              <wp:posOffset>10160</wp:posOffset>
            </wp:positionV>
            <wp:extent cx="1844675" cy="2714625"/>
            <wp:effectExtent l="0" t="0" r="3175" b="9525"/>
            <wp:wrapSquare wrapText="bothSides"/>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1909" t="-133" r="17314" b="19206"/>
                    <a:stretch/>
                  </pic:blipFill>
                  <pic:spPr bwMode="auto">
                    <a:xfrm>
                      <a:off x="0" y="0"/>
                      <a:ext cx="1844675" cy="2714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5760" behindDoc="0" locked="0" layoutInCell="1" allowOverlap="1" wp14:anchorId="72476BF3" wp14:editId="3B7B0DB1">
            <wp:simplePos x="0" y="0"/>
            <wp:positionH relativeFrom="margin">
              <wp:posOffset>1844040</wp:posOffset>
            </wp:positionH>
            <wp:positionV relativeFrom="paragraph">
              <wp:posOffset>10160</wp:posOffset>
            </wp:positionV>
            <wp:extent cx="1580515" cy="2631440"/>
            <wp:effectExtent l="0" t="0" r="635" b="0"/>
            <wp:wrapSquare wrapText="bothSides"/>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6502" r="15018" b="27020"/>
                    <a:stretch/>
                  </pic:blipFill>
                  <pic:spPr bwMode="auto">
                    <a:xfrm>
                      <a:off x="0" y="0"/>
                      <a:ext cx="1580515" cy="2631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6784" behindDoc="0" locked="0" layoutInCell="1" allowOverlap="1" wp14:anchorId="4E6BE15A" wp14:editId="533AF1D0">
            <wp:simplePos x="0" y="0"/>
            <wp:positionH relativeFrom="column">
              <wp:posOffset>-89535</wp:posOffset>
            </wp:positionH>
            <wp:positionV relativeFrom="paragraph">
              <wp:posOffset>29210</wp:posOffset>
            </wp:positionV>
            <wp:extent cx="1661795" cy="2663073"/>
            <wp:effectExtent l="0" t="0" r="0" b="4445"/>
            <wp:wrapSquare wrapText="bothSides"/>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24205" r="16255" b="20795"/>
                    <a:stretch/>
                  </pic:blipFill>
                  <pic:spPr bwMode="auto">
                    <a:xfrm>
                      <a:off x="0" y="0"/>
                      <a:ext cx="1661795" cy="26630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A1BF81" w14:textId="51847B35" w:rsidR="00F51D28" w:rsidRDefault="00F51D28" w:rsidP="00F51D28">
      <w:pPr>
        <w:pStyle w:val="NormalWeb"/>
        <w:jc w:val="both"/>
      </w:pPr>
    </w:p>
    <w:p w14:paraId="223CA230" w14:textId="37426F44" w:rsidR="00F51D28" w:rsidRDefault="00F51D28" w:rsidP="00F51D28">
      <w:pPr>
        <w:pStyle w:val="NormalWeb"/>
        <w:tabs>
          <w:tab w:val="left" w:pos="5266"/>
        </w:tabs>
        <w:jc w:val="both"/>
      </w:pPr>
      <w:r>
        <w:tab/>
      </w:r>
    </w:p>
    <w:p w14:paraId="0B26DB9D" w14:textId="2BC5E5CE" w:rsidR="00F51D28" w:rsidRDefault="00F51D28" w:rsidP="00F51D28">
      <w:pPr>
        <w:pStyle w:val="NormalWeb"/>
        <w:tabs>
          <w:tab w:val="left" w:pos="5266"/>
        </w:tabs>
        <w:jc w:val="both"/>
      </w:pPr>
    </w:p>
    <w:p w14:paraId="6CC3D725" w14:textId="1C0C7424" w:rsidR="00F51D28" w:rsidRDefault="00F51D28" w:rsidP="00F51D28">
      <w:pPr>
        <w:pStyle w:val="NormalWeb"/>
        <w:tabs>
          <w:tab w:val="left" w:pos="5266"/>
        </w:tabs>
        <w:jc w:val="both"/>
      </w:pPr>
    </w:p>
    <w:p w14:paraId="3021A0BA" w14:textId="11E91226" w:rsidR="00F51D28" w:rsidRDefault="00F51D28" w:rsidP="00F51D28">
      <w:pPr>
        <w:pStyle w:val="NormalWeb"/>
        <w:tabs>
          <w:tab w:val="left" w:pos="5266"/>
        </w:tabs>
        <w:jc w:val="both"/>
      </w:pPr>
    </w:p>
    <w:p w14:paraId="151FC3D5" w14:textId="6BF54423" w:rsidR="00F51D28" w:rsidRDefault="00F51D28" w:rsidP="00F51D28">
      <w:pPr>
        <w:pStyle w:val="NormalWeb"/>
        <w:tabs>
          <w:tab w:val="left" w:pos="5266"/>
        </w:tabs>
        <w:jc w:val="both"/>
      </w:pPr>
    </w:p>
    <w:p w14:paraId="7EA8880F" w14:textId="4181038C" w:rsidR="00F51D28" w:rsidRDefault="00F51D28" w:rsidP="00F51D28">
      <w:pPr>
        <w:pStyle w:val="NormalWeb"/>
        <w:tabs>
          <w:tab w:val="left" w:pos="5266"/>
        </w:tabs>
        <w:jc w:val="both"/>
      </w:pPr>
    </w:p>
    <w:p w14:paraId="451C8BEE" w14:textId="213647CA" w:rsidR="009E5F12" w:rsidRPr="0086679F" w:rsidRDefault="00F51D28" w:rsidP="009E5F12">
      <w:pPr>
        <w:rPr>
          <w:rFonts w:ascii="Cambria" w:hAnsi="Cambria"/>
          <w:b/>
          <w:bCs/>
          <w:color w:val="BF8F00" w:themeColor="accent4" w:themeShade="BF"/>
        </w:rPr>
      </w:pPr>
      <w:r>
        <w:t>SERVICIO DE ALIMENTACIÓN MEDIANTE EL CONVENIO INTERINSTITUCIONAL ENTRE EL PATRONATO PROVINCIAL DE PASTAZA AÑOS DORADOS “CORAZONES ALEGRES” Y EL GADPR EL TRIUNFO, PARROQUIA EL TRIUNFO, CANTÓN Y PROVINCIA DE PASTAZA.</w:t>
      </w:r>
      <w:r w:rsidR="009E5F12" w:rsidRPr="009E5F12">
        <w:rPr>
          <w:rFonts w:ascii="Cambria" w:hAnsi="Cambria"/>
          <w:b/>
          <w:bCs/>
          <w:color w:val="BF8F00" w:themeColor="accent4" w:themeShade="BF"/>
        </w:rPr>
        <w:t xml:space="preserve"> </w:t>
      </w:r>
      <w:r w:rsidR="009E5F12" w:rsidRPr="009E5F12">
        <w:rPr>
          <w:rFonts w:ascii="Cambria" w:hAnsi="Cambria"/>
          <w:b/>
          <w:bCs/>
        </w:rPr>
        <w:t>$4.597,50</w:t>
      </w:r>
    </w:p>
    <w:p w14:paraId="4815B74B" w14:textId="4BBF99CC" w:rsidR="00F51D28" w:rsidRDefault="00AF23DA" w:rsidP="00F51D28">
      <w:pPr>
        <w:pStyle w:val="NormalWeb"/>
        <w:tabs>
          <w:tab w:val="left" w:pos="5266"/>
        </w:tabs>
        <w:jc w:val="both"/>
      </w:pPr>
      <w:r w:rsidRPr="00FD4A78">
        <w:rPr>
          <w:noProof/>
        </w:rPr>
        <w:drawing>
          <wp:anchor distT="0" distB="0" distL="114300" distR="114300" simplePos="0" relativeHeight="251705344" behindDoc="0" locked="0" layoutInCell="1" allowOverlap="1" wp14:anchorId="6F346429" wp14:editId="744F4058">
            <wp:simplePos x="0" y="0"/>
            <wp:positionH relativeFrom="margin">
              <wp:posOffset>2701290</wp:posOffset>
            </wp:positionH>
            <wp:positionV relativeFrom="paragraph">
              <wp:posOffset>182880</wp:posOffset>
            </wp:positionV>
            <wp:extent cx="2186114" cy="2600325"/>
            <wp:effectExtent l="0" t="0" r="5080"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186114" cy="2600325"/>
                    </a:xfrm>
                    <a:prstGeom prst="rect">
                      <a:avLst/>
                    </a:prstGeom>
                  </pic:spPr>
                </pic:pic>
              </a:graphicData>
            </a:graphic>
            <wp14:sizeRelH relativeFrom="page">
              <wp14:pctWidth>0</wp14:pctWidth>
            </wp14:sizeRelH>
            <wp14:sizeRelV relativeFrom="page">
              <wp14:pctHeight>0</wp14:pctHeight>
            </wp14:sizeRelV>
          </wp:anchor>
        </w:drawing>
      </w:r>
      <w:r w:rsidRPr="00FD4A78">
        <w:rPr>
          <w:noProof/>
        </w:rPr>
        <w:drawing>
          <wp:anchor distT="0" distB="0" distL="114300" distR="114300" simplePos="0" relativeHeight="251704320" behindDoc="0" locked="0" layoutInCell="1" allowOverlap="1" wp14:anchorId="1848C33C" wp14:editId="685BBA52">
            <wp:simplePos x="0" y="0"/>
            <wp:positionH relativeFrom="margin">
              <wp:align>left</wp:align>
            </wp:positionH>
            <wp:positionV relativeFrom="paragraph">
              <wp:posOffset>184150</wp:posOffset>
            </wp:positionV>
            <wp:extent cx="2133600" cy="2522038"/>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2133600" cy="2522038"/>
                    </a:xfrm>
                    <a:prstGeom prst="rect">
                      <a:avLst/>
                    </a:prstGeom>
                  </pic:spPr>
                </pic:pic>
              </a:graphicData>
            </a:graphic>
            <wp14:sizeRelH relativeFrom="page">
              <wp14:pctWidth>0</wp14:pctWidth>
            </wp14:sizeRelH>
            <wp14:sizeRelV relativeFrom="page">
              <wp14:pctHeight>0</wp14:pctHeight>
            </wp14:sizeRelV>
          </wp:anchor>
        </w:drawing>
      </w:r>
    </w:p>
    <w:p w14:paraId="04259769" w14:textId="6237EBAB" w:rsidR="00F51D28" w:rsidRDefault="00F51D28" w:rsidP="00F51D28">
      <w:pPr>
        <w:pStyle w:val="NormalWeb"/>
        <w:tabs>
          <w:tab w:val="left" w:pos="5266"/>
        </w:tabs>
        <w:jc w:val="both"/>
      </w:pPr>
    </w:p>
    <w:p w14:paraId="312E3E7C" w14:textId="77777777" w:rsidR="00F51D28" w:rsidRDefault="00F51D28" w:rsidP="00F51D28">
      <w:pPr>
        <w:pStyle w:val="NormalWeb"/>
        <w:tabs>
          <w:tab w:val="left" w:pos="5266"/>
        </w:tabs>
        <w:jc w:val="both"/>
      </w:pPr>
      <w:r>
        <w:tab/>
      </w:r>
    </w:p>
    <w:p w14:paraId="561FDC62" w14:textId="38DF4176" w:rsidR="00F51D28" w:rsidRDefault="00F51D28" w:rsidP="00F51D28">
      <w:pPr>
        <w:pStyle w:val="NormalWeb"/>
        <w:tabs>
          <w:tab w:val="left" w:pos="5266"/>
        </w:tabs>
        <w:jc w:val="both"/>
      </w:pPr>
    </w:p>
    <w:p w14:paraId="1F56846E" w14:textId="4AA71B43" w:rsidR="00F51D28" w:rsidRDefault="00F51D28" w:rsidP="00F51D28">
      <w:pPr>
        <w:pStyle w:val="NormalWeb"/>
        <w:tabs>
          <w:tab w:val="left" w:pos="5266"/>
        </w:tabs>
        <w:jc w:val="both"/>
      </w:pPr>
    </w:p>
    <w:p w14:paraId="552327DB" w14:textId="694905D2" w:rsidR="00F51D28" w:rsidRDefault="00F51D28" w:rsidP="00F51D28">
      <w:pPr>
        <w:pStyle w:val="NormalWeb"/>
        <w:tabs>
          <w:tab w:val="left" w:pos="5266"/>
        </w:tabs>
        <w:jc w:val="both"/>
      </w:pPr>
    </w:p>
    <w:p w14:paraId="40BCE9BB" w14:textId="04BA26C7" w:rsidR="00F51D28" w:rsidRDefault="00F51D28" w:rsidP="00F51D28">
      <w:pPr>
        <w:pStyle w:val="NormalWeb"/>
        <w:tabs>
          <w:tab w:val="left" w:pos="5266"/>
        </w:tabs>
        <w:jc w:val="both"/>
      </w:pPr>
    </w:p>
    <w:p w14:paraId="2A5F775D" w14:textId="5038CB13" w:rsidR="00F51D28" w:rsidRDefault="00F51D28" w:rsidP="00F51D28">
      <w:pPr>
        <w:pStyle w:val="NormalWeb"/>
        <w:tabs>
          <w:tab w:val="left" w:pos="5266"/>
        </w:tabs>
        <w:jc w:val="both"/>
      </w:pPr>
    </w:p>
    <w:p w14:paraId="2B72E8C1" w14:textId="326875AD" w:rsidR="00F51D28" w:rsidRDefault="00F51D28" w:rsidP="00F51D28">
      <w:pPr>
        <w:pStyle w:val="NormalWeb"/>
        <w:tabs>
          <w:tab w:val="left" w:pos="5266"/>
        </w:tabs>
        <w:jc w:val="both"/>
      </w:pPr>
    </w:p>
    <w:p w14:paraId="7257EFE7" w14:textId="66A3DAE8" w:rsidR="00F51D28" w:rsidRDefault="00F51D28" w:rsidP="00F51D28">
      <w:pPr>
        <w:pStyle w:val="NormalWeb"/>
        <w:tabs>
          <w:tab w:val="left" w:pos="5266"/>
        </w:tabs>
        <w:jc w:val="center"/>
      </w:pPr>
    </w:p>
    <w:p w14:paraId="329B6F2C" w14:textId="77777777" w:rsidR="00F51D28" w:rsidRDefault="00F51D28" w:rsidP="00F51D28">
      <w:pPr>
        <w:pStyle w:val="NormalWeb"/>
        <w:tabs>
          <w:tab w:val="left" w:pos="5266"/>
        </w:tabs>
        <w:jc w:val="center"/>
      </w:pPr>
    </w:p>
    <w:p w14:paraId="179C20C6" w14:textId="3BADB0A9" w:rsidR="00B97370" w:rsidRDefault="008C73D4" w:rsidP="00F51D28">
      <w:pPr>
        <w:pStyle w:val="NormalWeb"/>
        <w:jc w:val="both"/>
      </w:pPr>
      <w:r w:rsidRPr="00BA6A0F">
        <w:rPr>
          <w:noProof/>
        </w:rPr>
        <w:drawing>
          <wp:anchor distT="0" distB="0" distL="114300" distR="114300" simplePos="0" relativeHeight="251770880" behindDoc="0" locked="0" layoutInCell="1" allowOverlap="1" wp14:anchorId="5E672042" wp14:editId="5CF2248F">
            <wp:simplePos x="0" y="0"/>
            <wp:positionH relativeFrom="column">
              <wp:posOffset>2910840</wp:posOffset>
            </wp:positionH>
            <wp:positionV relativeFrom="paragraph">
              <wp:posOffset>0</wp:posOffset>
            </wp:positionV>
            <wp:extent cx="2133270" cy="2676525"/>
            <wp:effectExtent l="0" t="0" r="635" b="0"/>
            <wp:wrapSquare wrapText="bothSides"/>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133270" cy="2676525"/>
                    </a:xfrm>
                    <a:prstGeom prst="rect">
                      <a:avLst/>
                    </a:prstGeom>
                  </pic:spPr>
                </pic:pic>
              </a:graphicData>
            </a:graphic>
            <wp14:sizeRelH relativeFrom="page">
              <wp14:pctWidth>0</wp14:pctWidth>
            </wp14:sizeRelH>
            <wp14:sizeRelV relativeFrom="page">
              <wp14:pctHeight>0</wp14:pctHeight>
            </wp14:sizeRelV>
          </wp:anchor>
        </w:drawing>
      </w:r>
      <w:r w:rsidRPr="00BA6A0F">
        <w:rPr>
          <w:noProof/>
        </w:rPr>
        <w:drawing>
          <wp:anchor distT="0" distB="0" distL="114300" distR="114300" simplePos="0" relativeHeight="251769856" behindDoc="0" locked="0" layoutInCell="1" allowOverlap="1" wp14:anchorId="618AF07C" wp14:editId="3FE84799">
            <wp:simplePos x="0" y="0"/>
            <wp:positionH relativeFrom="margin">
              <wp:align>left</wp:align>
            </wp:positionH>
            <wp:positionV relativeFrom="paragraph">
              <wp:posOffset>0</wp:posOffset>
            </wp:positionV>
            <wp:extent cx="2028825" cy="2603138"/>
            <wp:effectExtent l="0" t="0" r="0" b="6985"/>
            <wp:wrapSquare wrapText="bothSides"/>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2028825" cy="2603138"/>
                    </a:xfrm>
                    <a:prstGeom prst="rect">
                      <a:avLst/>
                    </a:prstGeom>
                  </pic:spPr>
                </pic:pic>
              </a:graphicData>
            </a:graphic>
            <wp14:sizeRelH relativeFrom="page">
              <wp14:pctWidth>0</wp14:pctWidth>
            </wp14:sizeRelH>
            <wp14:sizeRelV relativeFrom="page">
              <wp14:pctHeight>0</wp14:pctHeight>
            </wp14:sizeRelV>
          </wp:anchor>
        </w:drawing>
      </w:r>
    </w:p>
    <w:p w14:paraId="6F9C784A" w14:textId="77777777" w:rsidR="00B97370" w:rsidRDefault="00B97370" w:rsidP="00F51D28">
      <w:pPr>
        <w:pStyle w:val="NormalWeb"/>
        <w:jc w:val="both"/>
      </w:pPr>
    </w:p>
    <w:p w14:paraId="31B2F316" w14:textId="77777777" w:rsidR="00B97370" w:rsidRDefault="00B97370" w:rsidP="00F51D28">
      <w:pPr>
        <w:pStyle w:val="NormalWeb"/>
        <w:jc w:val="both"/>
      </w:pPr>
    </w:p>
    <w:p w14:paraId="4464A514" w14:textId="77777777" w:rsidR="00B97370" w:rsidRDefault="00B97370" w:rsidP="00F51D28">
      <w:pPr>
        <w:pStyle w:val="NormalWeb"/>
        <w:jc w:val="both"/>
      </w:pPr>
    </w:p>
    <w:p w14:paraId="016EE178" w14:textId="77777777" w:rsidR="00B97370" w:rsidRDefault="00B97370" w:rsidP="00F51D28">
      <w:pPr>
        <w:pStyle w:val="NormalWeb"/>
        <w:jc w:val="both"/>
      </w:pPr>
    </w:p>
    <w:p w14:paraId="5E9FBD1B" w14:textId="77777777" w:rsidR="00B97370" w:rsidRDefault="00B97370" w:rsidP="00F51D28">
      <w:pPr>
        <w:pStyle w:val="NormalWeb"/>
        <w:jc w:val="both"/>
      </w:pPr>
    </w:p>
    <w:p w14:paraId="347B8C2D" w14:textId="77777777" w:rsidR="008C73D4" w:rsidRDefault="008C73D4" w:rsidP="00F51D28">
      <w:pPr>
        <w:pStyle w:val="NormalWeb"/>
        <w:jc w:val="both"/>
      </w:pPr>
    </w:p>
    <w:p w14:paraId="38B4CBE5" w14:textId="77777777" w:rsidR="008C73D4" w:rsidRDefault="008C73D4" w:rsidP="00F51D28">
      <w:pPr>
        <w:pStyle w:val="NormalWeb"/>
        <w:jc w:val="both"/>
      </w:pPr>
    </w:p>
    <w:p w14:paraId="5A9915F9" w14:textId="02BD716B" w:rsidR="00F51D28" w:rsidRDefault="00F51D28" w:rsidP="00F51D28">
      <w:pPr>
        <w:pStyle w:val="NormalWeb"/>
        <w:jc w:val="both"/>
      </w:pPr>
      <w:r w:rsidRPr="00EA1653">
        <w:t xml:space="preserve">En el ámbito de obras públicas y apoyo comunitario, se contempló el </w:t>
      </w:r>
      <w:r w:rsidRPr="00EA1653">
        <w:rPr>
          <w:rStyle w:val="Textoennegrita"/>
          <w:rFonts w:eastAsiaTheme="minorEastAsia"/>
        </w:rPr>
        <w:t>mantenimiento de bienes públicos</w:t>
      </w:r>
      <w:r w:rsidRPr="00EA1653">
        <w:t>, la atención de infraestructura comunitaria, el mejoramiento de espacios comunales y acciones de apoyo a las comunidades.</w:t>
      </w:r>
    </w:p>
    <w:p w14:paraId="411A6A74" w14:textId="4FF2C64C" w:rsidR="00F51D28" w:rsidRDefault="008C73D4" w:rsidP="00F51D28">
      <w:pPr>
        <w:pStyle w:val="NormalWeb"/>
        <w:jc w:val="both"/>
        <w:rPr>
          <w:b/>
          <w:bCs/>
        </w:rPr>
      </w:pPr>
      <w:r>
        <w:rPr>
          <w:b/>
          <w:bCs/>
          <w:noProof/>
        </w:rPr>
        <w:drawing>
          <wp:anchor distT="0" distB="0" distL="114300" distR="114300" simplePos="0" relativeHeight="251664384" behindDoc="0" locked="0" layoutInCell="1" allowOverlap="1" wp14:anchorId="7587BBE9" wp14:editId="211399DD">
            <wp:simplePos x="0" y="0"/>
            <wp:positionH relativeFrom="margin">
              <wp:align>right</wp:align>
            </wp:positionH>
            <wp:positionV relativeFrom="paragraph">
              <wp:posOffset>1063625</wp:posOffset>
            </wp:positionV>
            <wp:extent cx="1697355" cy="2657475"/>
            <wp:effectExtent l="0" t="0" r="0"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97355" cy="2657475"/>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rsidRPr="00906758">
        <w:rPr>
          <w:b/>
          <w:bCs/>
        </w:rPr>
        <w:t>ADQUISICIÓN DE MATERIALES Y HERRAMIENTAS DE FERRETERÍA Y AGREGADOS PÉTREOS PARA LA REPARACIÓN Y RESTAURACIÓN DE INFRAESTRUCTURAS COMUNALES DE SECTORES, COLONIAS Y LA CABECERA PARROQUIAL DE LA PARROQUIA EL TRIUNFO, CANTÓN Y PROVINCIA DE PASTAZA</w:t>
      </w:r>
      <w:r w:rsidR="00F51D28">
        <w:rPr>
          <w:b/>
          <w:bCs/>
        </w:rPr>
        <w:t xml:space="preserve">, ejecutado con un monto de </w:t>
      </w:r>
      <w:r w:rsidR="00F51D28" w:rsidRPr="00906758">
        <w:rPr>
          <w:b/>
          <w:bCs/>
        </w:rPr>
        <w:t>$ 7.167.00</w:t>
      </w:r>
      <w:r w:rsidR="00F51D28">
        <w:rPr>
          <w:b/>
          <w:bCs/>
        </w:rPr>
        <w:t xml:space="preserve"> incluido IVA.</w:t>
      </w:r>
    </w:p>
    <w:p w14:paraId="2D72B73D" w14:textId="2FAE37BD" w:rsidR="00F51D28" w:rsidRDefault="008C73D4" w:rsidP="00F51D28">
      <w:pPr>
        <w:pStyle w:val="NormalWeb"/>
        <w:jc w:val="both"/>
        <w:rPr>
          <w:b/>
          <w:bCs/>
        </w:rPr>
      </w:pPr>
      <w:r>
        <w:rPr>
          <w:b/>
          <w:bCs/>
          <w:noProof/>
        </w:rPr>
        <w:drawing>
          <wp:anchor distT="0" distB="0" distL="114300" distR="114300" simplePos="0" relativeHeight="251662336" behindDoc="0" locked="0" layoutInCell="1" allowOverlap="1" wp14:anchorId="1AB2C2FE" wp14:editId="499D173D">
            <wp:simplePos x="0" y="0"/>
            <wp:positionH relativeFrom="margin">
              <wp:align>left</wp:align>
            </wp:positionH>
            <wp:positionV relativeFrom="paragraph">
              <wp:posOffset>362585</wp:posOffset>
            </wp:positionV>
            <wp:extent cx="3540125" cy="1628775"/>
            <wp:effectExtent l="0" t="0" r="3175"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40125" cy="162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EC637F" w14:textId="77777777" w:rsidR="00F51D28" w:rsidRDefault="00F51D28" w:rsidP="00F51D28">
      <w:pPr>
        <w:pStyle w:val="NormalWeb"/>
        <w:tabs>
          <w:tab w:val="left" w:pos="7365"/>
        </w:tabs>
        <w:jc w:val="both"/>
        <w:rPr>
          <w:b/>
          <w:bCs/>
        </w:rPr>
      </w:pPr>
      <w:r>
        <w:rPr>
          <w:b/>
          <w:bCs/>
        </w:rPr>
        <w:tab/>
      </w:r>
    </w:p>
    <w:p w14:paraId="1BB1CBCA" w14:textId="2C785BAA" w:rsidR="00F51D28" w:rsidRDefault="008C73D4" w:rsidP="00F51D28">
      <w:pPr>
        <w:pStyle w:val="NormalWeb"/>
        <w:tabs>
          <w:tab w:val="left" w:pos="7365"/>
        </w:tabs>
        <w:jc w:val="both"/>
        <w:rPr>
          <w:b/>
          <w:bCs/>
        </w:rPr>
      </w:pPr>
      <w:r>
        <w:rPr>
          <w:b/>
          <w:bCs/>
          <w:noProof/>
        </w:rPr>
        <w:drawing>
          <wp:anchor distT="0" distB="0" distL="114300" distR="114300" simplePos="0" relativeHeight="251663360" behindDoc="0" locked="0" layoutInCell="1" allowOverlap="1" wp14:anchorId="3406B614" wp14:editId="31100D4E">
            <wp:simplePos x="0" y="0"/>
            <wp:positionH relativeFrom="margin">
              <wp:align>center</wp:align>
            </wp:positionH>
            <wp:positionV relativeFrom="paragraph">
              <wp:posOffset>25400</wp:posOffset>
            </wp:positionV>
            <wp:extent cx="3422462" cy="1541236"/>
            <wp:effectExtent l="0" t="0" r="6985" b="190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22462" cy="15412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E3D742" w14:textId="3A33DFE0" w:rsidR="00F51D28" w:rsidRDefault="00F51D28" w:rsidP="00F51D28">
      <w:pPr>
        <w:pStyle w:val="NormalWeb"/>
        <w:tabs>
          <w:tab w:val="left" w:pos="7365"/>
        </w:tabs>
        <w:jc w:val="both"/>
        <w:rPr>
          <w:b/>
          <w:bCs/>
        </w:rPr>
      </w:pPr>
    </w:p>
    <w:p w14:paraId="55C5AE68" w14:textId="6AC30069" w:rsidR="00F51D28" w:rsidRDefault="00F51D28" w:rsidP="00F51D28">
      <w:pPr>
        <w:pStyle w:val="NormalWeb"/>
        <w:tabs>
          <w:tab w:val="left" w:pos="7365"/>
        </w:tabs>
        <w:jc w:val="both"/>
        <w:rPr>
          <w:b/>
          <w:bCs/>
        </w:rPr>
      </w:pPr>
    </w:p>
    <w:p w14:paraId="1BC0A4CC" w14:textId="1BF8A255" w:rsidR="00F51D28" w:rsidRDefault="00F51D28" w:rsidP="00F51D28">
      <w:pPr>
        <w:pStyle w:val="NormalWeb"/>
        <w:tabs>
          <w:tab w:val="left" w:pos="7365"/>
        </w:tabs>
        <w:jc w:val="both"/>
        <w:rPr>
          <w:b/>
          <w:bCs/>
        </w:rPr>
      </w:pPr>
    </w:p>
    <w:p w14:paraId="487EF7DB" w14:textId="77777777" w:rsidR="00F51D28" w:rsidRDefault="00F51D28" w:rsidP="00F51D28">
      <w:pPr>
        <w:pStyle w:val="NormalWeb"/>
        <w:tabs>
          <w:tab w:val="left" w:pos="7365"/>
        </w:tabs>
        <w:jc w:val="both"/>
        <w:rPr>
          <w:b/>
          <w:bCs/>
        </w:rPr>
      </w:pPr>
    </w:p>
    <w:p w14:paraId="49F76CEB" w14:textId="13A1F2B0" w:rsidR="00F51D28" w:rsidRDefault="008C73D4" w:rsidP="00F51D28">
      <w:pPr>
        <w:pStyle w:val="NormalWeb"/>
        <w:tabs>
          <w:tab w:val="left" w:pos="6480"/>
        </w:tabs>
        <w:jc w:val="both"/>
        <w:rPr>
          <w:b/>
          <w:bCs/>
        </w:rPr>
      </w:pPr>
      <w:r>
        <w:rPr>
          <w:b/>
          <w:bCs/>
          <w:noProof/>
        </w:rPr>
        <w:drawing>
          <wp:anchor distT="0" distB="0" distL="114300" distR="114300" simplePos="0" relativeHeight="251697152" behindDoc="0" locked="0" layoutInCell="1" allowOverlap="1" wp14:anchorId="5E308092" wp14:editId="2A9B7C49">
            <wp:simplePos x="0" y="0"/>
            <wp:positionH relativeFrom="margin">
              <wp:align>center</wp:align>
            </wp:positionH>
            <wp:positionV relativeFrom="paragraph">
              <wp:posOffset>8890</wp:posOffset>
            </wp:positionV>
            <wp:extent cx="3892731" cy="2874645"/>
            <wp:effectExtent l="0" t="0" r="0" b="1905"/>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92731" cy="2874645"/>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rPr>
          <w:b/>
          <w:bCs/>
        </w:rPr>
        <w:tab/>
      </w:r>
    </w:p>
    <w:p w14:paraId="341A3D7A" w14:textId="69CF88CB" w:rsidR="00F51D28" w:rsidRDefault="00F51D28" w:rsidP="00F51D28">
      <w:pPr>
        <w:pStyle w:val="NormalWeb"/>
        <w:tabs>
          <w:tab w:val="left" w:pos="6480"/>
        </w:tabs>
        <w:jc w:val="both"/>
        <w:rPr>
          <w:b/>
          <w:bCs/>
        </w:rPr>
      </w:pPr>
    </w:p>
    <w:p w14:paraId="6DB53D72" w14:textId="0AB81C6E" w:rsidR="00F51D28" w:rsidRDefault="00F51D28" w:rsidP="00F51D28">
      <w:pPr>
        <w:pStyle w:val="NormalWeb"/>
        <w:tabs>
          <w:tab w:val="left" w:pos="6480"/>
        </w:tabs>
        <w:jc w:val="both"/>
        <w:rPr>
          <w:b/>
          <w:bCs/>
        </w:rPr>
      </w:pPr>
    </w:p>
    <w:p w14:paraId="5D032D3B" w14:textId="292BE2A1" w:rsidR="00F51D28" w:rsidRPr="00906758" w:rsidRDefault="00F51D28" w:rsidP="00F51D28">
      <w:pPr>
        <w:pStyle w:val="NormalWeb"/>
        <w:tabs>
          <w:tab w:val="left" w:pos="6480"/>
        </w:tabs>
        <w:jc w:val="both"/>
        <w:rPr>
          <w:b/>
          <w:bCs/>
        </w:rPr>
      </w:pPr>
    </w:p>
    <w:p w14:paraId="5DEB2326" w14:textId="77777777" w:rsidR="00F51D28" w:rsidRDefault="00F51D28" w:rsidP="00F51D28">
      <w:pPr>
        <w:pStyle w:val="NormalWeb"/>
        <w:jc w:val="both"/>
      </w:pPr>
    </w:p>
    <w:p w14:paraId="20B0462B" w14:textId="77777777" w:rsidR="00F51D28" w:rsidRDefault="00F51D28" w:rsidP="00F51D28">
      <w:pPr>
        <w:pStyle w:val="NormalWeb"/>
        <w:jc w:val="both"/>
      </w:pPr>
    </w:p>
    <w:p w14:paraId="25809F89" w14:textId="77777777" w:rsidR="00F51D28" w:rsidRDefault="00F51D28" w:rsidP="00F51D28">
      <w:pPr>
        <w:pStyle w:val="NormalWeb"/>
        <w:jc w:val="both"/>
      </w:pPr>
    </w:p>
    <w:p w14:paraId="52752249" w14:textId="77777777" w:rsidR="00F51D28" w:rsidRDefault="00F51D28" w:rsidP="00F51D28">
      <w:pPr>
        <w:pStyle w:val="NormalWeb"/>
        <w:jc w:val="both"/>
      </w:pPr>
    </w:p>
    <w:p w14:paraId="72B12A5A" w14:textId="77777777" w:rsidR="00F51D28" w:rsidRDefault="00F51D28" w:rsidP="00F51D28">
      <w:pPr>
        <w:pStyle w:val="NormalWeb"/>
        <w:jc w:val="both"/>
      </w:pPr>
    </w:p>
    <w:p w14:paraId="50E4231C" w14:textId="3EF0FF9E" w:rsidR="00F51D28" w:rsidRDefault="00F51D28" w:rsidP="00F51D28">
      <w:pPr>
        <w:pStyle w:val="NormalWeb"/>
        <w:jc w:val="both"/>
      </w:pPr>
      <w:r>
        <w:t xml:space="preserve">ADQUISICIÓN DE PINTURAS, MATERIALES Y ACCESORIOS PARA EL MEJORAMIENTO DE LOS ESPACIOS PÚBLICOS, TURISTICOS, CASAS COMUNALES Y PARADAS DE LA COMUNIDADES, BARRIOS Y COLONIAS QUE PERTENECEN A LA PARROQUIA EL TRIUNFO, CANTÓN Y PROVINCIA DE PASTAZA ejecutado </w:t>
      </w:r>
      <w:proofErr w:type="gramStart"/>
      <w:r>
        <w:t>con  un</w:t>
      </w:r>
      <w:proofErr w:type="gramEnd"/>
      <w:r>
        <w:t xml:space="preserve"> valor de $</w:t>
      </w:r>
      <w:r w:rsidRPr="00E614C6">
        <w:t>2,806.65</w:t>
      </w:r>
      <w:r>
        <w:t xml:space="preserve"> incluido </w:t>
      </w:r>
      <w:proofErr w:type="spellStart"/>
      <w:r>
        <w:t>iva</w:t>
      </w:r>
      <w:proofErr w:type="spellEnd"/>
    </w:p>
    <w:p w14:paraId="5B23B719" w14:textId="77777777" w:rsidR="00F51D28" w:rsidRDefault="00F51D28" w:rsidP="00F51D28">
      <w:pPr>
        <w:pStyle w:val="NormalWeb"/>
        <w:jc w:val="both"/>
      </w:pPr>
      <w:r w:rsidRPr="008B7710">
        <w:rPr>
          <w:noProof/>
        </w:rPr>
        <w:drawing>
          <wp:anchor distT="0" distB="0" distL="114300" distR="114300" simplePos="0" relativeHeight="251699200" behindDoc="0" locked="0" layoutInCell="1" allowOverlap="1" wp14:anchorId="62A613BB" wp14:editId="184FE891">
            <wp:simplePos x="0" y="0"/>
            <wp:positionH relativeFrom="margin">
              <wp:posOffset>190500</wp:posOffset>
            </wp:positionH>
            <wp:positionV relativeFrom="paragraph">
              <wp:posOffset>103505</wp:posOffset>
            </wp:positionV>
            <wp:extent cx="2447925" cy="2374853"/>
            <wp:effectExtent l="0" t="0" r="0" b="6985"/>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2447925" cy="2374853"/>
                    </a:xfrm>
                    <a:prstGeom prst="rect">
                      <a:avLst/>
                    </a:prstGeom>
                  </pic:spPr>
                </pic:pic>
              </a:graphicData>
            </a:graphic>
            <wp14:sizeRelH relativeFrom="page">
              <wp14:pctWidth>0</wp14:pctWidth>
            </wp14:sizeRelH>
            <wp14:sizeRelV relativeFrom="page">
              <wp14:pctHeight>0</wp14:pctHeight>
            </wp14:sizeRelV>
          </wp:anchor>
        </w:drawing>
      </w:r>
      <w:r w:rsidRPr="008B7710">
        <w:rPr>
          <w:noProof/>
        </w:rPr>
        <w:drawing>
          <wp:anchor distT="0" distB="0" distL="114300" distR="114300" simplePos="0" relativeHeight="251700224" behindDoc="0" locked="0" layoutInCell="1" allowOverlap="1" wp14:anchorId="4C99D146" wp14:editId="43FE5906">
            <wp:simplePos x="0" y="0"/>
            <wp:positionH relativeFrom="margin">
              <wp:posOffset>2901315</wp:posOffset>
            </wp:positionH>
            <wp:positionV relativeFrom="paragraph">
              <wp:posOffset>153670</wp:posOffset>
            </wp:positionV>
            <wp:extent cx="2676525" cy="2217612"/>
            <wp:effectExtent l="0" t="0" r="0" b="0"/>
            <wp:wrapNone/>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676525" cy="2217612"/>
                    </a:xfrm>
                    <a:prstGeom prst="rect">
                      <a:avLst/>
                    </a:prstGeom>
                  </pic:spPr>
                </pic:pic>
              </a:graphicData>
            </a:graphic>
            <wp14:sizeRelH relativeFrom="page">
              <wp14:pctWidth>0</wp14:pctWidth>
            </wp14:sizeRelH>
            <wp14:sizeRelV relativeFrom="page">
              <wp14:pctHeight>0</wp14:pctHeight>
            </wp14:sizeRelV>
          </wp:anchor>
        </w:drawing>
      </w:r>
    </w:p>
    <w:p w14:paraId="04341054" w14:textId="77777777" w:rsidR="00F51D28" w:rsidRDefault="00F51D28" w:rsidP="00F51D28">
      <w:pPr>
        <w:pStyle w:val="NormalWeb"/>
        <w:jc w:val="both"/>
      </w:pPr>
    </w:p>
    <w:p w14:paraId="5C631C9D" w14:textId="77777777" w:rsidR="00F51D28" w:rsidRDefault="00F51D28" w:rsidP="00F51D28">
      <w:pPr>
        <w:pStyle w:val="NormalWeb"/>
        <w:tabs>
          <w:tab w:val="left" w:pos="5505"/>
        </w:tabs>
        <w:jc w:val="both"/>
      </w:pPr>
      <w:r>
        <w:tab/>
      </w:r>
    </w:p>
    <w:p w14:paraId="614D926B" w14:textId="77777777" w:rsidR="00F51D28" w:rsidRDefault="00F51D28" w:rsidP="00F51D28">
      <w:pPr>
        <w:pStyle w:val="NormalWeb"/>
        <w:jc w:val="both"/>
      </w:pPr>
    </w:p>
    <w:p w14:paraId="77F6F579" w14:textId="77777777" w:rsidR="00F51D28" w:rsidRDefault="00F51D28" w:rsidP="00F51D28">
      <w:pPr>
        <w:pStyle w:val="NormalWeb"/>
        <w:jc w:val="both"/>
      </w:pPr>
    </w:p>
    <w:p w14:paraId="583424A8" w14:textId="77777777" w:rsidR="00F51D28" w:rsidRDefault="00F51D28" w:rsidP="00F51D28">
      <w:pPr>
        <w:pStyle w:val="NormalWeb"/>
        <w:jc w:val="both"/>
      </w:pPr>
    </w:p>
    <w:p w14:paraId="636F2B0E" w14:textId="77777777" w:rsidR="00F51D28" w:rsidRDefault="00F51D28" w:rsidP="00F51D28">
      <w:pPr>
        <w:pStyle w:val="NormalWeb"/>
        <w:jc w:val="both"/>
      </w:pPr>
    </w:p>
    <w:p w14:paraId="3AD392C0" w14:textId="77777777" w:rsidR="00F51D28" w:rsidRDefault="00F51D28" w:rsidP="00F51D28">
      <w:pPr>
        <w:pStyle w:val="NormalWeb"/>
        <w:jc w:val="both"/>
      </w:pPr>
    </w:p>
    <w:p w14:paraId="61B1A158" w14:textId="77777777" w:rsidR="00F51D28" w:rsidRDefault="00F51D28" w:rsidP="00F51D28">
      <w:pPr>
        <w:pStyle w:val="NormalWeb"/>
        <w:jc w:val="both"/>
      </w:pPr>
      <w:r>
        <w:t>FORTALECIMIENTO AL RESCATE ANCESTRAL E IDENTIDAD CULTURAL Y REVALORIZACIÓN DE LAS ACTIVIDADES AGRO PRODUCTIVAS, GANADERA, ARTÍSTICAS, CULTURALES Y DEPORTIVAS DE LA PARROQUIA EL TRIUNFO PARA EL AÑO 2025. Ejecutado con un monto de $25,000 sin IVA</w:t>
      </w:r>
    </w:p>
    <w:p w14:paraId="7687A5C0" w14:textId="77777777" w:rsidR="00F51D28" w:rsidRDefault="00F51D28" w:rsidP="00F51D28">
      <w:pPr>
        <w:pStyle w:val="NormalWeb"/>
        <w:jc w:val="both"/>
      </w:pPr>
      <w:r w:rsidRPr="00E57990">
        <w:rPr>
          <w:noProof/>
        </w:rPr>
        <w:drawing>
          <wp:anchor distT="0" distB="0" distL="114300" distR="114300" simplePos="0" relativeHeight="251774976" behindDoc="0" locked="0" layoutInCell="1" allowOverlap="1" wp14:anchorId="0FAA18EB" wp14:editId="0B8AABC4">
            <wp:simplePos x="0" y="0"/>
            <wp:positionH relativeFrom="column">
              <wp:posOffset>-80010</wp:posOffset>
            </wp:positionH>
            <wp:positionV relativeFrom="paragraph">
              <wp:posOffset>42545</wp:posOffset>
            </wp:positionV>
            <wp:extent cx="1866900" cy="1990725"/>
            <wp:effectExtent l="0" t="0" r="0" b="9525"/>
            <wp:wrapNone/>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866900" cy="1990725"/>
                    </a:xfrm>
                    <a:prstGeom prst="rect">
                      <a:avLst/>
                    </a:prstGeom>
                  </pic:spPr>
                </pic:pic>
              </a:graphicData>
            </a:graphic>
            <wp14:sizeRelH relativeFrom="page">
              <wp14:pctWidth>0</wp14:pctWidth>
            </wp14:sizeRelH>
            <wp14:sizeRelV relativeFrom="page">
              <wp14:pctHeight>0</wp14:pctHeight>
            </wp14:sizeRelV>
          </wp:anchor>
        </w:drawing>
      </w:r>
      <w:r w:rsidRPr="00E57990">
        <w:rPr>
          <w:noProof/>
        </w:rPr>
        <w:drawing>
          <wp:anchor distT="0" distB="0" distL="114300" distR="114300" simplePos="0" relativeHeight="251776000" behindDoc="0" locked="0" layoutInCell="1" allowOverlap="1" wp14:anchorId="61EC411D" wp14:editId="3F8AD73E">
            <wp:simplePos x="0" y="0"/>
            <wp:positionH relativeFrom="column">
              <wp:posOffset>2205990</wp:posOffset>
            </wp:positionH>
            <wp:positionV relativeFrom="paragraph">
              <wp:posOffset>1905</wp:posOffset>
            </wp:positionV>
            <wp:extent cx="1533525" cy="2009775"/>
            <wp:effectExtent l="0" t="0" r="9525" b="9525"/>
            <wp:wrapNone/>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533525" cy="2009775"/>
                    </a:xfrm>
                    <a:prstGeom prst="rect">
                      <a:avLst/>
                    </a:prstGeom>
                  </pic:spPr>
                </pic:pic>
              </a:graphicData>
            </a:graphic>
            <wp14:sizeRelH relativeFrom="page">
              <wp14:pctWidth>0</wp14:pctWidth>
            </wp14:sizeRelH>
            <wp14:sizeRelV relativeFrom="page">
              <wp14:pctHeight>0</wp14:pctHeight>
            </wp14:sizeRelV>
          </wp:anchor>
        </w:drawing>
      </w:r>
      <w:r w:rsidRPr="00E57990">
        <w:rPr>
          <w:noProof/>
        </w:rPr>
        <w:drawing>
          <wp:anchor distT="0" distB="0" distL="114300" distR="114300" simplePos="0" relativeHeight="251777024" behindDoc="0" locked="0" layoutInCell="1" allowOverlap="1" wp14:anchorId="4C7039F8" wp14:editId="086CADC6">
            <wp:simplePos x="0" y="0"/>
            <wp:positionH relativeFrom="margin">
              <wp:posOffset>3971290</wp:posOffset>
            </wp:positionH>
            <wp:positionV relativeFrom="paragraph">
              <wp:posOffset>1905</wp:posOffset>
            </wp:positionV>
            <wp:extent cx="1657581" cy="1962424"/>
            <wp:effectExtent l="0" t="0" r="0" b="0"/>
            <wp:wrapNone/>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657581" cy="1962424"/>
                    </a:xfrm>
                    <a:prstGeom prst="rect">
                      <a:avLst/>
                    </a:prstGeom>
                  </pic:spPr>
                </pic:pic>
              </a:graphicData>
            </a:graphic>
            <wp14:sizeRelH relativeFrom="page">
              <wp14:pctWidth>0</wp14:pctWidth>
            </wp14:sizeRelH>
            <wp14:sizeRelV relativeFrom="page">
              <wp14:pctHeight>0</wp14:pctHeight>
            </wp14:sizeRelV>
          </wp:anchor>
        </w:drawing>
      </w:r>
    </w:p>
    <w:p w14:paraId="4CEEAF76" w14:textId="77777777" w:rsidR="00F51D28" w:rsidRDefault="00F51D28" w:rsidP="00F51D28">
      <w:pPr>
        <w:pStyle w:val="NormalWeb"/>
        <w:jc w:val="both"/>
      </w:pPr>
    </w:p>
    <w:p w14:paraId="7BCE0D51" w14:textId="77777777" w:rsidR="00F51D28" w:rsidRDefault="00F51D28" w:rsidP="00F51D28">
      <w:pPr>
        <w:pStyle w:val="NormalWeb"/>
        <w:jc w:val="both"/>
      </w:pPr>
    </w:p>
    <w:p w14:paraId="2AE1D942" w14:textId="77777777" w:rsidR="00F51D28" w:rsidRDefault="00F51D28" w:rsidP="00F51D28">
      <w:pPr>
        <w:pStyle w:val="NormalWeb"/>
        <w:tabs>
          <w:tab w:val="left" w:pos="6900"/>
        </w:tabs>
        <w:jc w:val="both"/>
      </w:pPr>
      <w:r>
        <w:tab/>
      </w:r>
    </w:p>
    <w:p w14:paraId="35588421" w14:textId="77777777" w:rsidR="00F51D28" w:rsidRDefault="00F51D28" w:rsidP="00F51D28">
      <w:pPr>
        <w:pStyle w:val="NormalWeb"/>
        <w:tabs>
          <w:tab w:val="left" w:pos="6900"/>
        </w:tabs>
        <w:jc w:val="both"/>
      </w:pPr>
    </w:p>
    <w:p w14:paraId="1FD1C6F3" w14:textId="77777777" w:rsidR="00F51D28" w:rsidRDefault="00F51D28" w:rsidP="00F51D28">
      <w:pPr>
        <w:pStyle w:val="NormalWeb"/>
        <w:tabs>
          <w:tab w:val="left" w:pos="6900"/>
        </w:tabs>
        <w:jc w:val="both"/>
      </w:pPr>
    </w:p>
    <w:p w14:paraId="4DCA0D67" w14:textId="77777777" w:rsidR="00F51D28" w:rsidRDefault="00F51D28" w:rsidP="00F51D28">
      <w:pPr>
        <w:pStyle w:val="NormalWeb"/>
        <w:tabs>
          <w:tab w:val="left" w:pos="6900"/>
        </w:tabs>
        <w:jc w:val="both"/>
      </w:pPr>
    </w:p>
    <w:p w14:paraId="5B70F9F0" w14:textId="77777777" w:rsidR="00F51D28" w:rsidRDefault="00F51D28" w:rsidP="00F51D28">
      <w:pPr>
        <w:pStyle w:val="NormalWeb"/>
        <w:tabs>
          <w:tab w:val="left" w:pos="6900"/>
        </w:tabs>
        <w:jc w:val="both"/>
      </w:pPr>
    </w:p>
    <w:p w14:paraId="18315E02" w14:textId="77777777" w:rsidR="00F51D28" w:rsidRDefault="00F51D28" w:rsidP="00F51D28">
      <w:pPr>
        <w:pStyle w:val="NormalWeb"/>
        <w:tabs>
          <w:tab w:val="left" w:pos="6900"/>
        </w:tabs>
        <w:jc w:val="both"/>
      </w:pPr>
      <w:r w:rsidRPr="00E57990">
        <w:rPr>
          <w:noProof/>
        </w:rPr>
        <w:drawing>
          <wp:anchor distT="0" distB="0" distL="114300" distR="114300" simplePos="0" relativeHeight="251779072" behindDoc="0" locked="0" layoutInCell="1" allowOverlap="1" wp14:anchorId="4C532DC4" wp14:editId="2E0F91D2">
            <wp:simplePos x="0" y="0"/>
            <wp:positionH relativeFrom="margin">
              <wp:posOffset>4095115</wp:posOffset>
            </wp:positionH>
            <wp:positionV relativeFrom="paragraph">
              <wp:posOffset>-213995</wp:posOffset>
            </wp:positionV>
            <wp:extent cx="1466850" cy="2331059"/>
            <wp:effectExtent l="0" t="0" r="0" b="0"/>
            <wp:wrapNone/>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1466850" cy="2331059"/>
                    </a:xfrm>
                    <a:prstGeom prst="rect">
                      <a:avLst/>
                    </a:prstGeom>
                  </pic:spPr>
                </pic:pic>
              </a:graphicData>
            </a:graphic>
            <wp14:sizeRelH relativeFrom="page">
              <wp14:pctWidth>0</wp14:pctWidth>
            </wp14:sizeRelH>
            <wp14:sizeRelV relativeFrom="page">
              <wp14:pctHeight>0</wp14:pctHeight>
            </wp14:sizeRelV>
          </wp:anchor>
        </w:drawing>
      </w:r>
      <w:r w:rsidRPr="00E57990">
        <w:rPr>
          <w:noProof/>
        </w:rPr>
        <w:drawing>
          <wp:anchor distT="0" distB="0" distL="114300" distR="114300" simplePos="0" relativeHeight="251778048" behindDoc="0" locked="0" layoutInCell="1" allowOverlap="1" wp14:anchorId="2659E20F" wp14:editId="614218D6">
            <wp:simplePos x="0" y="0"/>
            <wp:positionH relativeFrom="column">
              <wp:posOffset>2101215</wp:posOffset>
            </wp:positionH>
            <wp:positionV relativeFrom="paragraph">
              <wp:posOffset>-60960</wp:posOffset>
            </wp:positionV>
            <wp:extent cx="1828763" cy="2091055"/>
            <wp:effectExtent l="0" t="0" r="635" b="4445"/>
            <wp:wrapNone/>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1828763" cy="2091055"/>
                    </a:xfrm>
                    <a:prstGeom prst="rect">
                      <a:avLst/>
                    </a:prstGeom>
                  </pic:spPr>
                </pic:pic>
              </a:graphicData>
            </a:graphic>
            <wp14:sizeRelH relativeFrom="page">
              <wp14:pctWidth>0</wp14:pctWidth>
            </wp14:sizeRelH>
            <wp14:sizeRelV relativeFrom="page">
              <wp14:pctHeight>0</wp14:pctHeight>
            </wp14:sizeRelV>
          </wp:anchor>
        </w:drawing>
      </w:r>
      <w:r w:rsidRPr="00E57990">
        <w:rPr>
          <w:noProof/>
        </w:rPr>
        <w:drawing>
          <wp:anchor distT="0" distB="0" distL="114300" distR="114300" simplePos="0" relativeHeight="251780096" behindDoc="0" locked="0" layoutInCell="1" allowOverlap="1" wp14:anchorId="3FBFBD35" wp14:editId="39CA7092">
            <wp:simplePos x="0" y="0"/>
            <wp:positionH relativeFrom="column">
              <wp:posOffset>-489585</wp:posOffset>
            </wp:positionH>
            <wp:positionV relativeFrom="paragraph">
              <wp:posOffset>6350</wp:posOffset>
            </wp:positionV>
            <wp:extent cx="2505075" cy="1885950"/>
            <wp:effectExtent l="0" t="0" r="9525" b="0"/>
            <wp:wrapNone/>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2505075" cy="1885950"/>
                    </a:xfrm>
                    <a:prstGeom prst="rect">
                      <a:avLst/>
                    </a:prstGeom>
                  </pic:spPr>
                </pic:pic>
              </a:graphicData>
            </a:graphic>
            <wp14:sizeRelH relativeFrom="page">
              <wp14:pctWidth>0</wp14:pctWidth>
            </wp14:sizeRelH>
            <wp14:sizeRelV relativeFrom="page">
              <wp14:pctHeight>0</wp14:pctHeight>
            </wp14:sizeRelV>
          </wp:anchor>
        </w:drawing>
      </w:r>
    </w:p>
    <w:p w14:paraId="38F022D5" w14:textId="77777777" w:rsidR="00F51D28" w:rsidRDefault="00F51D28" w:rsidP="00F51D28">
      <w:pPr>
        <w:pStyle w:val="NormalWeb"/>
        <w:tabs>
          <w:tab w:val="left" w:pos="3015"/>
        </w:tabs>
        <w:jc w:val="both"/>
      </w:pPr>
      <w:r>
        <w:tab/>
      </w:r>
    </w:p>
    <w:p w14:paraId="6F751061" w14:textId="77777777" w:rsidR="00F51D28" w:rsidRDefault="00F51D28" w:rsidP="00F51D28">
      <w:pPr>
        <w:pStyle w:val="NormalWeb"/>
        <w:tabs>
          <w:tab w:val="left" w:pos="6900"/>
        </w:tabs>
        <w:jc w:val="both"/>
      </w:pPr>
    </w:p>
    <w:p w14:paraId="7902529E" w14:textId="77777777" w:rsidR="00F51D28" w:rsidRDefault="00F51D28" w:rsidP="00F51D28">
      <w:pPr>
        <w:pStyle w:val="NormalWeb"/>
        <w:tabs>
          <w:tab w:val="left" w:pos="6900"/>
        </w:tabs>
        <w:jc w:val="both"/>
      </w:pPr>
    </w:p>
    <w:p w14:paraId="6928817D" w14:textId="77777777" w:rsidR="00F51D28" w:rsidRDefault="00F51D28" w:rsidP="00F51D28">
      <w:pPr>
        <w:pStyle w:val="NormalWeb"/>
        <w:tabs>
          <w:tab w:val="left" w:pos="6900"/>
        </w:tabs>
        <w:jc w:val="both"/>
      </w:pPr>
    </w:p>
    <w:p w14:paraId="51FC8F9F" w14:textId="77777777" w:rsidR="00F51D28" w:rsidRDefault="00F51D28" w:rsidP="00F51D28">
      <w:pPr>
        <w:pStyle w:val="NormalWeb"/>
        <w:tabs>
          <w:tab w:val="left" w:pos="6900"/>
        </w:tabs>
        <w:jc w:val="both"/>
      </w:pPr>
    </w:p>
    <w:p w14:paraId="611EA039" w14:textId="77777777" w:rsidR="00F51D28" w:rsidRDefault="00F51D28" w:rsidP="00F51D28">
      <w:pPr>
        <w:pStyle w:val="NormalWeb"/>
        <w:tabs>
          <w:tab w:val="left" w:pos="6900"/>
        </w:tabs>
        <w:jc w:val="both"/>
      </w:pPr>
      <w:r w:rsidRPr="00E57990">
        <w:rPr>
          <w:noProof/>
        </w:rPr>
        <w:drawing>
          <wp:anchor distT="0" distB="0" distL="114300" distR="114300" simplePos="0" relativeHeight="251773952" behindDoc="0" locked="0" layoutInCell="1" allowOverlap="1" wp14:anchorId="264D7479" wp14:editId="0479FADC">
            <wp:simplePos x="0" y="0"/>
            <wp:positionH relativeFrom="margin">
              <wp:posOffset>2418715</wp:posOffset>
            </wp:positionH>
            <wp:positionV relativeFrom="paragraph">
              <wp:posOffset>160655</wp:posOffset>
            </wp:positionV>
            <wp:extent cx="3619500" cy="2002790"/>
            <wp:effectExtent l="0" t="0" r="0" b="0"/>
            <wp:wrapNone/>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3619500" cy="2002790"/>
                    </a:xfrm>
                    <a:prstGeom prst="rect">
                      <a:avLst/>
                    </a:prstGeom>
                  </pic:spPr>
                </pic:pic>
              </a:graphicData>
            </a:graphic>
            <wp14:sizeRelH relativeFrom="page">
              <wp14:pctWidth>0</wp14:pctWidth>
            </wp14:sizeRelH>
            <wp14:sizeRelV relativeFrom="page">
              <wp14:pctHeight>0</wp14:pctHeight>
            </wp14:sizeRelV>
          </wp:anchor>
        </w:drawing>
      </w:r>
      <w:r w:rsidRPr="006440AA">
        <w:rPr>
          <w:noProof/>
        </w:rPr>
        <w:drawing>
          <wp:anchor distT="0" distB="0" distL="114300" distR="114300" simplePos="0" relativeHeight="251712512" behindDoc="0" locked="0" layoutInCell="1" allowOverlap="1" wp14:anchorId="5699868A" wp14:editId="5ACB33F3">
            <wp:simplePos x="0" y="0"/>
            <wp:positionH relativeFrom="page">
              <wp:posOffset>523875</wp:posOffset>
            </wp:positionH>
            <wp:positionV relativeFrom="paragraph">
              <wp:posOffset>259715</wp:posOffset>
            </wp:positionV>
            <wp:extent cx="2524125" cy="1859288"/>
            <wp:effectExtent l="0" t="0" r="0" b="7620"/>
            <wp:wrapNone/>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524125" cy="1859288"/>
                    </a:xfrm>
                    <a:prstGeom prst="rect">
                      <a:avLst/>
                    </a:prstGeom>
                  </pic:spPr>
                </pic:pic>
              </a:graphicData>
            </a:graphic>
            <wp14:sizeRelH relativeFrom="page">
              <wp14:pctWidth>0</wp14:pctWidth>
            </wp14:sizeRelH>
            <wp14:sizeRelV relativeFrom="page">
              <wp14:pctHeight>0</wp14:pctHeight>
            </wp14:sizeRelV>
          </wp:anchor>
        </w:drawing>
      </w:r>
    </w:p>
    <w:p w14:paraId="6EF5A643" w14:textId="77777777" w:rsidR="00F51D28" w:rsidRDefault="00F51D28" w:rsidP="00F51D28">
      <w:pPr>
        <w:pStyle w:val="NormalWeb"/>
        <w:tabs>
          <w:tab w:val="left" w:pos="6900"/>
        </w:tabs>
        <w:jc w:val="both"/>
      </w:pPr>
    </w:p>
    <w:p w14:paraId="60F84655" w14:textId="203D7DAD" w:rsidR="00F51D28" w:rsidRDefault="00C60620" w:rsidP="00F51D28">
      <w:pPr>
        <w:pStyle w:val="NormalWeb"/>
        <w:tabs>
          <w:tab w:val="left" w:pos="6900"/>
        </w:tabs>
        <w:jc w:val="both"/>
      </w:pPr>
      <w:r w:rsidRPr="006440AA">
        <w:rPr>
          <w:noProof/>
        </w:rPr>
        <w:drawing>
          <wp:anchor distT="0" distB="0" distL="114300" distR="114300" simplePos="0" relativeHeight="251714560" behindDoc="0" locked="0" layoutInCell="1" allowOverlap="1" wp14:anchorId="6C94BA0C" wp14:editId="5661938D">
            <wp:simplePos x="0" y="0"/>
            <wp:positionH relativeFrom="margin">
              <wp:posOffset>2072640</wp:posOffset>
            </wp:positionH>
            <wp:positionV relativeFrom="paragraph">
              <wp:posOffset>362585</wp:posOffset>
            </wp:positionV>
            <wp:extent cx="1895475" cy="2095500"/>
            <wp:effectExtent l="0" t="0" r="9525" b="0"/>
            <wp:wrapSquare wrapText="bothSides"/>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1895475" cy="2095500"/>
                    </a:xfrm>
                    <a:prstGeom prst="rect">
                      <a:avLst/>
                    </a:prstGeom>
                  </pic:spPr>
                </pic:pic>
              </a:graphicData>
            </a:graphic>
            <wp14:sizeRelH relativeFrom="page">
              <wp14:pctWidth>0</wp14:pctWidth>
            </wp14:sizeRelH>
            <wp14:sizeRelV relativeFrom="page">
              <wp14:pctHeight>0</wp14:pctHeight>
            </wp14:sizeRelV>
          </wp:anchor>
        </w:drawing>
      </w:r>
      <w:r w:rsidRPr="004B57C6">
        <w:rPr>
          <w:noProof/>
        </w:rPr>
        <w:drawing>
          <wp:anchor distT="0" distB="0" distL="114300" distR="114300" simplePos="0" relativeHeight="251716608" behindDoc="0" locked="0" layoutInCell="1" allowOverlap="1" wp14:anchorId="4094C69F" wp14:editId="659D1DB8">
            <wp:simplePos x="0" y="0"/>
            <wp:positionH relativeFrom="page">
              <wp:posOffset>533400</wp:posOffset>
            </wp:positionH>
            <wp:positionV relativeFrom="paragraph">
              <wp:posOffset>448310</wp:posOffset>
            </wp:positionV>
            <wp:extent cx="2409825" cy="1805305"/>
            <wp:effectExtent l="0" t="0" r="9525" b="4445"/>
            <wp:wrapSquare wrapText="bothSides"/>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2409825" cy="1805305"/>
                    </a:xfrm>
                    <a:prstGeom prst="rect">
                      <a:avLst/>
                    </a:prstGeom>
                  </pic:spPr>
                </pic:pic>
              </a:graphicData>
            </a:graphic>
            <wp14:sizeRelH relativeFrom="page">
              <wp14:pctWidth>0</wp14:pctWidth>
            </wp14:sizeRelH>
            <wp14:sizeRelV relativeFrom="page">
              <wp14:pctHeight>0</wp14:pctHeight>
            </wp14:sizeRelV>
          </wp:anchor>
        </w:drawing>
      </w:r>
    </w:p>
    <w:p w14:paraId="2FAF1D98" w14:textId="2945133E" w:rsidR="00F51D28" w:rsidRDefault="00C60620" w:rsidP="00F51D28">
      <w:pPr>
        <w:pStyle w:val="NormalWeb"/>
        <w:tabs>
          <w:tab w:val="left" w:pos="4950"/>
        </w:tabs>
        <w:jc w:val="both"/>
      </w:pPr>
      <w:r>
        <w:rPr>
          <w:noProof/>
        </w:rPr>
        <w:drawing>
          <wp:anchor distT="0" distB="0" distL="114300" distR="114300" simplePos="0" relativeHeight="251713536" behindDoc="0" locked="0" layoutInCell="1" allowOverlap="1" wp14:anchorId="751C350E" wp14:editId="4C27AEBF">
            <wp:simplePos x="0" y="0"/>
            <wp:positionH relativeFrom="margin">
              <wp:posOffset>-499110</wp:posOffset>
            </wp:positionH>
            <wp:positionV relativeFrom="paragraph">
              <wp:posOffset>2085975</wp:posOffset>
            </wp:positionV>
            <wp:extent cx="2259325" cy="2361565"/>
            <wp:effectExtent l="0" t="0" r="8255" b="635"/>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1551" b="10719"/>
                    <a:stretch/>
                  </pic:blipFill>
                  <pic:spPr bwMode="auto">
                    <a:xfrm>
                      <a:off x="0" y="0"/>
                      <a:ext cx="2259325" cy="2361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5584" behindDoc="0" locked="0" layoutInCell="1" allowOverlap="1" wp14:anchorId="2D7E5BFD" wp14:editId="326555C3">
            <wp:simplePos x="0" y="0"/>
            <wp:positionH relativeFrom="margin">
              <wp:posOffset>4158615</wp:posOffset>
            </wp:positionH>
            <wp:positionV relativeFrom="paragraph">
              <wp:posOffset>9525</wp:posOffset>
            </wp:positionV>
            <wp:extent cx="1956435" cy="2056765"/>
            <wp:effectExtent l="0" t="0" r="5715" b="635"/>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16557" b="4636"/>
                    <a:stretch/>
                  </pic:blipFill>
                  <pic:spPr bwMode="auto">
                    <a:xfrm>
                      <a:off x="0" y="0"/>
                      <a:ext cx="1956435" cy="2056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51D28">
        <w:tab/>
      </w:r>
    </w:p>
    <w:p w14:paraId="6C0F2D94" w14:textId="53279EC6" w:rsidR="00F51D28" w:rsidRDefault="00C60620" w:rsidP="00F51D28">
      <w:pPr>
        <w:pStyle w:val="NormalWeb"/>
        <w:tabs>
          <w:tab w:val="left" w:pos="6900"/>
        </w:tabs>
        <w:jc w:val="both"/>
      </w:pPr>
      <w:r w:rsidRPr="00E57990">
        <w:rPr>
          <w:noProof/>
        </w:rPr>
        <w:drawing>
          <wp:anchor distT="0" distB="0" distL="114300" distR="114300" simplePos="0" relativeHeight="251781120" behindDoc="0" locked="0" layoutInCell="1" allowOverlap="1" wp14:anchorId="7D34CA59" wp14:editId="7834B320">
            <wp:simplePos x="0" y="0"/>
            <wp:positionH relativeFrom="margin">
              <wp:posOffset>1996440</wp:posOffset>
            </wp:positionH>
            <wp:positionV relativeFrom="paragraph">
              <wp:posOffset>8890</wp:posOffset>
            </wp:positionV>
            <wp:extent cx="2847975" cy="1638935"/>
            <wp:effectExtent l="0" t="0" r="9525" b="0"/>
            <wp:wrapSquare wrapText="bothSides"/>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847975" cy="1638935"/>
                    </a:xfrm>
                    <a:prstGeom prst="rect">
                      <a:avLst/>
                    </a:prstGeom>
                  </pic:spPr>
                </pic:pic>
              </a:graphicData>
            </a:graphic>
          </wp:anchor>
        </w:drawing>
      </w:r>
    </w:p>
    <w:p w14:paraId="1D546D0C" w14:textId="12719260" w:rsidR="00F51D28" w:rsidRDefault="00F51D28" w:rsidP="00F51D28">
      <w:pPr>
        <w:pStyle w:val="NormalWeb"/>
        <w:tabs>
          <w:tab w:val="left" w:pos="6900"/>
        </w:tabs>
        <w:jc w:val="both"/>
      </w:pPr>
    </w:p>
    <w:p w14:paraId="4AE81696" w14:textId="6C04B0E7" w:rsidR="00F51D28" w:rsidRDefault="00F51D28" w:rsidP="00F51D28">
      <w:pPr>
        <w:pStyle w:val="NormalWeb"/>
        <w:tabs>
          <w:tab w:val="left" w:pos="6900"/>
        </w:tabs>
        <w:jc w:val="both"/>
      </w:pPr>
    </w:p>
    <w:p w14:paraId="44B75F4B" w14:textId="06EC1B46" w:rsidR="00F51D28" w:rsidRDefault="00F51D28" w:rsidP="00F51D28">
      <w:pPr>
        <w:pStyle w:val="NormalWeb"/>
        <w:tabs>
          <w:tab w:val="left" w:pos="6900"/>
        </w:tabs>
        <w:jc w:val="both"/>
      </w:pPr>
    </w:p>
    <w:p w14:paraId="49CFA22D" w14:textId="0E99D756" w:rsidR="00F51D28" w:rsidRDefault="00F51D28" w:rsidP="00F51D28">
      <w:pPr>
        <w:pStyle w:val="NormalWeb"/>
        <w:tabs>
          <w:tab w:val="left" w:pos="6900"/>
        </w:tabs>
        <w:jc w:val="both"/>
      </w:pPr>
    </w:p>
    <w:p w14:paraId="3D8D81B3" w14:textId="554D5D3D" w:rsidR="00F51D28" w:rsidRDefault="00C60620" w:rsidP="00F51D28">
      <w:pPr>
        <w:pStyle w:val="NormalWeb"/>
        <w:tabs>
          <w:tab w:val="left" w:pos="6900"/>
        </w:tabs>
        <w:jc w:val="both"/>
      </w:pPr>
      <w:r>
        <w:rPr>
          <w:noProof/>
        </w:rPr>
        <w:drawing>
          <wp:anchor distT="0" distB="0" distL="114300" distR="114300" simplePos="0" relativeHeight="251771904" behindDoc="0" locked="0" layoutInCell="1" allowOverlap="1" wp14:anchorId="1081A63A" wp14:editId="7671D537">
            <wp:simplePos x="0" y="0"/>
            <wp:positionH relativeFrom="margin">
              <wp:posOffset>2082165</wp:posOffset>
            </wp:positionH>
            <wp:positionV relativeFrom="paragraph">
              <wp:posOffset>148590</wp:posOffset>
            </wp:positionV>
            <wp:extent cx="1957952" cy="2611755"/>
            <wp:effectExtent l="0" t="0" r="4445" b="0"/>
            <wp:wrapSquare wrapText="bothSides"/>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57952" cy="2611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2928" behindDoc="0" locked="0" layoutInCell="1" allowOverlap="1" wp14:anchorId="5C0DBA71" wp14:editId="2383FFC4">
            <wp:simplePos x="0" y="0"/>
            <wp:positionH relativeFrom="margin">
              <wp:posOffset>4110990</wp:posOffset>
            </wp:positionH>
            <wp:positionV relativeFrom="paragraph">
              <wp:posOffset>205740</wp:posOffset>
            </wp:positionV>
            <wp:extent cx="1917700" cy="2557780"/>
            <wp:effectExtent l="0" t="0" r="6350" b="0"/>
            <wp:wrapSquare wrapText="bothSides"/>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17700" cy="2557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B57256" w14:textId="489D68BD" w:rsidR="00F51D28" w:rsidRDefault="00C60620" w:rsidP="00F51D28">
      <w:pPr>
        <w:pStyle w:val="NormalWeb"/>
        <w:tabs>
          <w:tab w:val="left" w:pos="6165"/>
        </w:tabs>
        <w:jc w:val="both"/>
      </w:pPr>
      <w:r>
        <w:rPr>
          <w:noProof/>
        </w:rPr>
        <w:drawing>
          <wp:anchor distT="0" distB="0" distL="114300" distR="114300" simplePos="0" relativeHeight="251711488" behindDoc="0" locked="0" layoutInCell="1" allowOverlap="1" wp14:anchorId="26BF2F08" wp14:editId="7E5C4C5B">
            <wp:simplePos x="0" y="0"/>
            <wp:positionH relativeFrom="margin">
              <wp:posOffset>-746760</wp:posOffset>
            </wp:positionH>
            <wp:positionV relativeFrom="paragraph">
              <wp:posOffset>233680</wp:posOffset>
            </wp:positionV>
            <wp:extent cx="2773152" cy="1819275"/>
            <wp:effectExtent l="0" t="0" r="8255" b="0"/>
            <wp:wrapSquare wrapText="bothSides"/>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120" t="13915" r="9187" b="5896"/>
                    <a:stretch/>
                  </pic:blipFill>
                  <pic:spPr bwMode="auto">
                    <a:xfrm>
                      <a:off x="0" y="0"/>
                      <a:ext cx="2773152" cy="1819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F043ED" w14:textId="1812F10F" w:rsidR="00F51D28" w:rsidRDefault="00F51D28" w:rsidP="00F51D28">
      <w:pPr>
        <w:pStyle w:val="NormalWeb"/>
        <w:tabs>
          <w:tab w:val="left" w:pos="6165"/>
        </w:tabs>
        <w:jc w:val="both"/>
      </w:pPr>
    </w:p>
    <w:p w14:paraId="136AD083" w14:textId="22C6322C" w:rsidR="00F51D28" w:rsidRDefault="00F51D28" w:rsidP="00F51D28">
      <w:pPr>
        <w:pStyle w:val="NormalWeb"/>
        <w:tabs>
          <w:tab w:val="left" w:pos="6165"/>
        </w:tabs>
        <w:jc w:val="both"/>
      </w:pPr>
    </w:p>
    <w:p w14:paraId="48DD262E" w14:textId="5390B160" w:rsidR="00F51D28" w:rsidRPr="00C60620" w:rsidRDefault="003D14B9" w:rsidP="00C60620">
      <w:pPr>
        <w:pStyle w:val="NormalWeb"/>
        <w:tabs>
          <w:tab w:val="left" w:pos="6165"/>
        </w:tabs>
        <w:jc w:val="both"/>
      </w:pPr>
      <w:r w:rsidRPr="004C325E">
        <w:rPr>
          <w:rFonts w:asciiTheme="majorHAnsi" w:hAnsiTheme="majorHAnsi" w:cstheme="majorHAnsi"/>
          <w:b/>
          <w:bCs/>
          <w:noProof/>
        </w:rPr>
        <w:drawing>
          <wp:anchor distT="0" distB="0" distL="114300" distR="114300" simplePos="0" relativeHeight="251739136" behindDoc="0" locked="0" layoutInCell="1" allowOverlap="1" wp14:anchorId="26764419" wp14:editId="28869C9D">
            <wp:simplePos x="0" y="0"/>
            <wp:positionH relativeFrom="margin">
              <wp:posOffset>577215</wp:posOffset>
            </wp:positionH>
            <wp:positionV relativeFrom="paragraph">
              <wp:posOffset>582296</wp:posOffset>
            </wp:positionV>
            <wp:extent cx="4237990" cy="2294836"/>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239063" cy="2295417"/>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rsidRPr="004C325E">
        <w:rPr>
          <w:rFonts w:asciiTheme="majorHAnsi" w:hAnsiTheme="majorHAnsi" w:cstheme="majorHAnsi"/>
          <w:b/>
          <w:bCs/>
        </w:rPr>
        <w:t>DESBANQUE, APERTURA Y AFIRMADO DE LAS VÍAS EN LAS COMUNIDADES CONDOR MIRADOR, MIRADOR DE VILLANO, TENE, SAN VICENTE DE VILLANO, LA FLORIDA DE LA PARROQUIA EL TRIUNFO, CANTÓN Y PROVINCIA DE PASTAZA</w:t>
      </w:r>
      <w:r w:rsidR="001F7BFA">
        <w:rPr>
          <w:rFonts w:asciiTheme="majorHAnsi" w:hAnsiTheme="majorHAnsi" w:cstheme="majorHAnsi"/>
          <w:b/>
          <w:bCs/>
        </w:rPr>
        <w:t xml:space="preserve"> $30,000 </w:t>
      </w:r>
    </w:p>
    <w:p w14:paraId="670E9B29" w14:textId="4B92F176" w:rsidR="00F51D28" w:rsidRDefault="00F51D28" w:rsidP="00F51D28">
      <w:pPr>
        <w:pStyle w:val="NormalWeb"/>
        <w:tabs>
          <w:tab w:val="right" w:pos="8504"/>
        </w:tabs>
        <w:jc w:val="both"/>
      </w:pPr>
      <w:r>
        <w:tab/>
      </w:r>
    </w:p>
    <w:p w14:paraId="366355AD" w14:textId="77777777" w:rsidR="00F51D28" w:rsidRDefault="00F51D28" w:rsidP="00F51D28">
      <w:pPr>
        <w:pStyle w:val="NormalWeb"/>
        <w:tabs>
          <w:tab w:val="right" w:pos="8504"/>
        </w:tabs>
        <w:jc w:val="both"/>
      </w:pPr>
    </w:p>
    <w:p w14:paraId="1BDAA943" w14:textId="0360DFA6" w:rsidR="00F51D28" w:rsidRDefault="00F51D28" w:rsidP="00F51D28">
      <w:pPr>
        <w:pStyle w:val="NormalWeb"/>
        <w:tabs>
          <w:tab w:val="right" w:pos="8504"/>
        </w:tabs>
        <w:jc w:val="both"/>
      </w:pPr>
    </w:p>
    <w:p w14:paraId="2E9C39E5" w14:textId="1A35B396" w:rsidR="00F51D28" w:rsidRDefault="00F51D28" w:rsidP="00F51D28">
      <w:pPr>
        <w:pStyle w:val="NormalWeb"/>
        <w:tabs>
          <w:tab w:val="right" w:pos="8504"/>
        </w:tabs>
        <w:jc w:val="both"/>
      </w:pPr>
    </w:p>
    <w:p w14:paraId="3A65D5C4" w14:textId="336E900F" w:rsidR="00F51D28" w:rsidRDefault="00F51D28" w:rsidP="00F51D28">
      <w:pPr>
        <w:tabs>
          <w:tab w:val="left" w:pos="5160"/>
        </w:tabs>
        <w:rPr>
          <w:b/>
        </w:rPr>
      </w:pPr>
    </w:p>
    <w:p w14:paraId="6FC6964B" w14:textId="33C09F2B" w:rsidR="00F51D28" w:rsidRDefault="00F51D28" w:rsidP="00F51D28">
      <w:pPr>
        <w:tabs>
          <w:tab w:val="left" w:pos="5160"/>
        </w:tabs>
        <w:rPr>
          <w:b/>
        </w:rPr>
      </w:pPr>
    </w:p>
    <w:p w14:paraId="3080B023" w14:textId="06B7F205" w:rsidR="00F51D28" w:rsidRDefault="00F51D28" w:rsidP="00F51D28">
      <w:pPr>
        <w:tabs>
          <w:tab w:val="left" w:pos="5160"/>
        </w:tabs>
        <w:rPr>
          <w:b/>
        </w:rPr>
      </w:pPr>
    </w:p>
    <w:p w14:paraId="53F1EFFA" w14:textId="20D39A54" w:rsidR="00F51D28" w:rsidRDefault="00F51D28" w:rsidP="00F51D28">
      <w:pPr>
        <w:tabs>
          <w:tab w:val="left" w:pos="5160"/>
        </w:tabs>
        <w:rPr>
          <w:b/>
        </w:rPr>
      </w:pPr>
    </w:p>
    <w:p w14:paraId="03902BAE" w14:textId="70D44581" w:rsidR="00F51D28" w:rsidRDefault="00C60620" w:rsidP="00F51D28">
      <w:pPr>
        <w:tabs>
          <w:tab w:val="left" w:pos="5160"/>
        </w:tabs>
        <w:jc w:val="both"/>
        <w:rPr>
          <w:b/>
        </w:rPr>
      </w:pPr>
      <w:r>
        <w:rPr>
          <w:b/>
          <w:noProof/>
        </w:rPr>
        <w:drawing>
          <wp:anchor distT="0" distB="0" distL="114300" distR="114300" simplePos="0" relativeHeight="251751424" behindDoc="0" locked="0" layoutInCell="1" allowOverlap="1" wp14:anchorId="459131FD" wp14:editId="38C86927">
            <wp:simplePos x="0" y="0"/>
            <wp:positionH relativeFrom="margin">
              <wp:posOffset>-870585</wp:posOffset>
            </wp:positionH>
            <wp:positionV relativeFrom="paragraph">
              <wp:posOffset>281940</wp:posOffset>
            </wp:positionV>
            <wp:extent cx="2625395" cy="1971675"/>
            <wp:effectExtent l="0" t="0" r="3810" b="0"/>
            <wp:wrapNone/>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25395" cy="197167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52448" behindDoc="0" locked="0" layoutInCell="1" allowOverlap="1" wp14:anchorId="07D2F69D" wp14:editId="637B0FD1">
            <wp:simplePos x="0" y="0"/>
            <wp:positionH relativeFrom="margin">
              <wp:posOffset>1863090</wp:posOffset>
            </wp:positionH>
            <wp:positionV relativeFrom="paragraph">
              <wp:posOffset>154305</wp:posOffset>
            </wp:positionV>
            <wp:extent cx="2037962" cy="2375535"/>
            <wp:effectExtent l="0" t="0" r="635" b="5715"/>
            <wp:wrapNone/>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37962" cy="2375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86E3A" w14:textId="58FFEBD4" w:rsidR="00F51D28" w:rsidRDefault="00C60620" w:rsidP="00F51D28">
      <w:pPr>
        <w:tabs>
          <w:tab w:val="left" w:pos="5160"/>
        </w:tabs>
        <w:jc w:val="both"/>
        <w:rPr>
          <w:b/>
        </w:rPr>
      </w:pPr>
      <w:r>
        <w:rPr>
          <w:b/>
          <w:noProof/>
        </w:rPr>
        <w:drawing>
          <wp:anchor distT="0" distB="0" distL="114300" distR="114300" simplePos="0" relativeHeight="251753472" behindDoc="0" locked="0" layoutInCell="1" allowOverlap="1" wp14:anchorId="5BDF346E" wp14:editId="4CB69B76">
            <wp:simplePos x="0" y="0"/>
            <wp:positionH relativeFrom="page">
              <wp:posOffset>5131435</wp:posOffset>
            </wp:positionH>
            <wp:positionV relativeFrom="paragraph">
              <wp:posOffset>7620</wp:posOffset>
            </wp:positionV>
            <wp:extent cx="1962150" cy="2616835"/>
            <wp:effectExtent l="0" t="0" r="0" b="0"/>
            <wp:wrapNone/>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62150" cy="2616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D993DF" w14:textId="77777777" w:rsidR="00F51D28" w:rsidRDefault="00F51D28" w:rsidP="00F51D28">
      <w:pPr>
        <w:tabs>
          <w:tab w:val="left" w:pos="5160"/>
        </w:tabs>
        <w:jc w:val="both"/>
        <w:rPr>
          <w:b/>
        </w:rPr>
      </w:pPr>
    </w:p>
    <w:p w14:paraId="350A7B99" w14:textId="77777777" w:rsidR="00F51D28" w:rsidRDefault="00F51D28" w:rsidP="00F51D28">
      <w:pPr>
        <w:tabs>
          <w:tab w:val="left" w:pos="5160"/>
        </w:tabs>
        <w:jc w:val="both"/>
        <w:rPr>
          <w:b/>
        </w:rPr>
      </w:pPr>
    </w:p>
    <w:p w14:paraId="6E346F27" w14:textId="77777777" w:rsidR="00F51D28" w:rsidRDefault="00F51D28" w:rsidP="00F51D28">
      <w:pPr>
        <w:tabs>
          <w:tab w:val="left" w:pos="5160"/>
        </w:tabs>
        <w:jc w:val="both"/>
        <w:rPr>
          <w:b/>
        </w:rPr>
      </w:pPr>
    </w:p>
    <w:p w14:paraId="6C990B73" w14:textId="77777777" w:rsidR="00F51D28" w:rsidRDefault="00F51D28" w:rsidP="00F51D28">
      <w:pPr>
        <w:tabs>
          <w:tab w:val="left" w:pos="5160"/>
        </w:tabs>
        <w:jc w:val="both"/>
        <w:rPr>
          <w:b/>
        </w:rPr>
      </w:pPr>
    </w:p>
    <w:p w14:paraId="4659245A" w14:textId="0A22B066" w:rsidR="00F51D28" w:rsidRDefault="00F51D28" w:rsidP="00F51D28">
      <w:pPr>
        <w:tabs>
          <w:tab w:val="left" w:pos="5160"/>
        </w:tabs>
        <w:jc w:val="both"/>
        <w:rPr>
          <w:b/>
        </w:rPr>
      </w:pPr>
    </w:p>
    <w:p w14:paraId="64D467FC" w14:textId="5AF68EC8" w:rsidR="00F51D28" w:rsidRDefault="00F51D28" w:rsidP="00F51D28">
      <w:pPr>
        <w:tabs>
          <w:tab w:val="left" w:pos="5160"/>
        </w:tabs>
        <w:jc w:val="both"/>
        <w:rPr>
          <w:b/>
        </w:rPr>
      </w:pPr>
    </w:p>
    <w:p w14:paraId="43A61FD7" w14:textId="1F98064D" w:rsidR="00F51D28" w:rsidRDefault="00F51D28" w:rsidP="00F51D28">
      <w:pPr>
        <w:tabs>
          <w:tab w:val="left" w:pos="5160"/>
        </w:tabs>
        <w:jc w:val="both"/>
        <w:rPr>
          <w:b/>
        </w:rPr>
      </w:pPr>
    </w:p>
    <w:p w14:paraId="57204728" w14:textId="1FA81BCD" w:rsidR="00F51D28" w:rsidRDefault="00F51D28" w:rsidP="00F51D28">
      <w:pPr>
        <w:tabs>
          <w:tab w:val="left" w:pos="5160"/>
        </w:tabs>
        <w:jc w:val="both"/>
        <w:rPr>
          <w:b/>
        </w:rPr>
      </w:pPr>
    </w:p>
    <w:p w14:paraId="0C56B163" w14:textId="01EDE2ED" w:rsidR="00F51D28" w:rsidRDefault="00F51D28" w:rsidP="00F51D28">
      <w:pPr>
        <w:tabs>
          <w:tab w:val="left" w:pos="5160"/>
        </w:tabs>
        <w:jc w:val="both"/>
        <w:rPr>
          <w:b/>
        </w:rPr>
      </w:pPr>
    </w:p>
    <w:p w14:paraId="74DFCCFF" w14:textId="076D8D2C" w:rsidR="00F51D28" w:rsidRDefault="00F51D28" w:rsidP="00F51D28">
      <w:pPr>
        <w:tabs>
          <w:tab w:val="left" w:pos="5160"/>
        </w:tabs>
        <w:jc w:val="both"/>
        <w:rPr>
          <w:b/>
        </w:rPr>
      </w:pPr>
    </w:p>
    <w:p w14:paraId="48C84F04" w14:textId="61E95CBD" w:rsidR="00F51D28" w:rsidRDefault="00F51D28" w:rsidP="00F51D28">
      <w:pPr>
        <w:tabs>
          <w:tab w:val="left" w:pos="5160"/>
        </w:tabs>
        <w:jc w:val="both"/>
        <w:rPr>
          <w:b/>
        </w:rPr>
      </w:pPr>
    </w:p>
    <w:p w14:paraId="478C3A5F" w14:textId="26368693" w:rsidR="00F51D28" w:rsidRDefault="00C60620" w:rsidP="00F51D28">
      <w:pPr>
        <w:tabs>
          <w:tab w:val="left" w:pos="5160"/>
        </w:tabs>
        <w:jc w:val="both"/>
        <w:rPr>
          <w:b/>
        </w:rPr>
      </w:pPr>
      <w:r>
        <w:rPr>
          <w:b/>
          <w:noProof/>
        </w:rPr>
        <w:drawing>
          <wp:anchor distT="0" distB="0" distL="114300" distR="114300" simplePos="0" relativeHeight="251754496" behindDoc="0" locked="0" layoutInCell="1" allowOverlap="1" wp14:anchorId="6246439D" wp14:editId="60E519CB">
            <wp:simplePos x="0" y="0"/>
            <wp:positionH relativeFrom="margin">
              <wp:posOffset>-661035</wp:posOffset>
            </wp:positionH>
            <wp:positionV relativeFrom="paragraph">
              <wp:posOffset>227330</wp:posOffset>
            </wp:positionV>
            <wp:extent cx="2334250" cy="2714625"/>
            <wp:effectExtent l="0" t="0" r="9525" b="0"/>
            <wp:wrapNone/>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12817"/>
                    <a:stretch/>
                  </pic:blipFill>
                  <pic:spPr bwMode="auto">
                    <a:xfrm>
                      <a:off x="0" y="0"/>
                      <a:ext cx="2334250" cy="2714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A83A42" w14:textId="10CD94A6" w:rsidR="00F51D28" w:rsidRDefault="00C60620" w:rsidP="00F51D28">
      <w:pPr>
        <w:tabs>
          <w:tab w:val="left" w:pos="5160"/>
        </w:tabs>
        <w:jc w:val="both"/>
        <w:rPr>
          <w:b/>
        </w:rPr>
      </w:pPr>
      <w:r>
        <w:rPr>
          <w:b/>
          <w:noProof/>
        </w:rPr>
        <w:drawing>
          <wp:anchor distT="0" distB="0" distL="114300" distR="114300" simplePos="0" relativeHeight="251755520" behindDoc="0" locked="0" layoutInCell="1" allowOverlap="1" wp14:anchorId="3084FD27" wp14:editId="351F0129">
            <wp:simplePos x="0" y="0"/>
            <wp:positionH relativeFrom="margin">
              <wp:posOffset>1917065</wp:posOffset>
            </wp:positionH>
            <wp:positionV relativeFrom="paragraph">
              <wp:posOffset>118745</wp:posOffset>
            </wp:positionV>
            <wp:extent cx="1813560" cy="2420620"/>
            <wp:effectExtent l="0" t="0" r="0" b="0"/>
            <wp:wrapNone/>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13560" cy="2420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FD775" w14:textId="19BF1C93" w:rsidR="00F51D28" w:rsidRDefault="00C60620" w:rsidP="00F51D28">
      <w:pPr>
        <w:tabs>
          <w:tab w:val="left" w:pos="5160"/>
        </w:tabs>
        <w:jc w:val="both"/>
        <w:rPr>
          <w:b/>
        </w:rPr>
      </w:pPr>
      <w:r>
        <w:rPr>
          <w:b/>
          <w:noProof/>
        </w:rPr>
        <w:drawing>
          <wp:anchor distT="0" distB="0" distL="114300" distR="114300" simplePos="0" relativeHeight="251756544" behindDoc="0" locked="0" layoutInCell="1" allowOverlap="1" wp14:anchorId="659CC325" wp14:editId="79275F69">
            <wp:simplePos x="0" y="0"/>
            <wp:positionH relativeFrom="margin">
              <wp:posOffset>3943350</wp:posOffset>
            </wp:positionH>
            <wp:positionV relativeFrom="paragraph">
              <wp:posOffset>36830</wp:posOffset>
            </wp:positionV>
            <wp:extent cx="2180590" cy="2028825"/>
            <wp:effectExtent l="0" t="0" r="0" b="0"/>
            <wp:wrapNone/>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80590"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98968" w14:textId="77777777" w:rsidR="00F51D28" w:rsidRDefault="00F51D28" w:rsidP="00F51D28">
      <w:pPr>
        <w:tabs>
          <w:tab w:val="left" w:pos="5160"/>
        </w:tabs>
        <w:jc w:val="both"/>
        <w:rPr>
          <w:b/>
        </w:rPr>
      </w:pPr>
    </w:p>
    <w:p w14:paraId="546935D1" w14:textId="77777777" w:rsidR="00F51D28" w:rsidRDefault="00F51D28" w:rsidP="00F51D28">
      <w:pPr>
        <w:tabs>
          <w:tab w:val="left" w:pos="5160"/>
        </w:tabs>
        <w:jc w:val="both"/>
        <w:rPr>
          <w:b/>
        </w:rPr>
      </w:pPr>
    </w:p>
    <w:p w14:paraId="6342875D" w14:textId="77777777" w:rsidR="00F51D28" w:rsidRDefault="00F51D28" w:rsidP="00F51D28">
      <w:pPr>
        <w:tabs>
          <w:tab w:val="left" w:pos="5160"/>
        </w:tabs>
        <w:jc w:val="both"/>
        <w:rPr>
          <w:b/>
        </w:rPr>
      </w:pPr>
    </w:p>
    <w:p w14:paraId="0A4FDEF8" w14:textId="31B65C9A" w:rsidR="00F51D28" w:rsidRDefault="00F51D28" w:rsidP="00F51D28">
      <w:pPr>
        <w:tabs>
          <w:tab w:val="left" w:pos="5160"/>
        </w:tabs>
        <w:jc w:val="both"/>
        <w:rPr>
          <w:b/>
        </w:rPr>
      </w:pPr>
    </w:p>
    <w:p w14:paraId="35297DF3" w14:textId="54B54103" w:rsidR="00F51D28" w:rsidRDefault="00F51D28" w:rsidP="00F51D28">
      <w:pPr>
        <w:tabs>
          <w:tab w:val="left" w:pos="5160"/>
        </w:tabs>
        <w:jc w:val="both"/>
        <w:rPr>
          <w:b/>
        </w:rPr>
      </w:pPr>
    </w:p>
    <w:p w14:paraId="13D1B36A" w14:textId="3EEB7CB9" w:rsidR="00F51D28" w:rsidRDefault="00F51D28" w:rsidP="00F51D28">
      <w:pPr>
        <w:tabs>
          <w:tab w:val="left" w:pos="5160"/>
        </w:tabs>
        <w:jc w:val="both"/>
        <w:rPr>
          <w:b/>
        </w:rPr>
      </w:pPr>
    </w:p>
    <w:p w14:paraId="6EDC9EB4" w14:textId="0200DC78" w:rsidR="00F51D28" w:rsidRDefault="00F51D28" w:rsidP="00F51D28">
      <w:pPr>
        <w:tabs>
          <w:tab w:val="left" w:pos="5160"/>
        </w:tabs>
        <w:jc w:val="both"/>
        <w:rPr>
          <w:b/>
        </w:rPr>
      </w:pPr>
    </w:p>
    <w:p w14:paraId="20C15E3F" w14:textId="374B7FBE" w:rsidR="00F51D28" w:rsidRDefault="00F51D28" w:rsidP="00F51D28">
      <w:pPr>
        <w:tabs>
          <w:tab w:val="left" w:pos="5160"/>
        </w:tabs>
        <w:jc w:val="both"/>
        <w:rPr>
          <w:b/>
        </w:rPr>
      </w:pPr>
    </w:p>
    <w:p w14:paraId="35495E4B" w14:textId="578D82B6" w:rsidR="00F51D28" w:rsidRDefault="00F51D28" w:rsidP="00F51D28">
      <w:pPr>
        <w:tabs>
          <w:tab w:val="left" w:pos="5160"/>
        </w:tabs>
        <w:jc w:val="both"/>
        <w:rPr>
          <w:b/>
        </w:rPr>
      </w:pPr>
    </w:p>
    <w:p w14:paraId="5AB3410E" w14:textId="64A9AB20" w:rsidR="00F51D28" w:rsidRDefault="00F51D28" w:rsidP="00F51D28">
      <w:pPr>
        <w:tabs>
          <w:tab w:val="left" w:pos="5160"/>
        </w:tabs>
        <w:jc w:val="both"/>
        <w:rPr>
          <w:b/>
        </w:rPr>
      </w:pPr>
    </w:p>
    <w:p w14:paraId="29D39FD0" w14:textId="61186DC3" w:rsidR="00F51D28" w:rsidRDefault="00C60620" w:rsidP="00F51D28">
      <w:pPr>
        <w:tabs>
          <w:tab w:val="left" w:pos="5160"/>
        </w:tabs>
        <w:jc w:val="both"/>
        <w:rPr>
          <w:b/>
        </w:rPr>
      </w:pPr>
      <w:r>
        <w:rPr>
          <w:b/>
          <w:noProof/>
        </w:rPr>
        <w:drawing>
          <wp:anchor distT="0" distB="0" distL="114300" distR="114300" simplePos="0" relativeHeight="251758592" behindDoc="0" locked="0" layoutInCell="1" allowOverlap="1" wp14:anchorId="2BA5A029" wp14:editId="2F9D9FD4">
            <wp:simplePos x="0" y="0"/>
            <wp:positionH relativeFrom="margin">
              <wp:posOffset>3110865</wp:posOffset>
            </wp:positionH>
            <wp:positionV relativeFrom="paragraph">
              <wp:posOffset>0</wp:posOffset>
            </wp:positionV>
            <wp:extent cx="1866900" cy="2490299"/>
            <wp:effectExtent l="0" t="0" r="0" b="5715"/>
            <wp:wrapSquare wrapText="bothSides"/>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66900" cy="2490299"/>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57568" behindDoc="0" locked="0" layoutInCell="1" allowOverlap="1" wp14:anchorId="3ED10BEB" wp14:editId="7AB27CB3">
            <wp:simplePos x="0" y="0"/>
            <wp:positionH relativeFrom="margin">
              <wp:posOffset>615315</wp:posOffset>
            </wp:positionH>
            <wp:positionV relativeFrom="paragraph">
              <wp:posOffset>0</wp:posOffset>
            </wp:positionV>
            <wp:extent cx="1952625" cy="2604135"/>
            <wp:effectExtent l="0" t="0" r="9525" b="5715"/>
            <wp:wrapSquare wrapText="bothSides"/>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52625" cy="2604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A6AD5A" w14:textId="77777777" w:rsidR="00F51D28" w:rsidRDefault="00F51D28" w:rsidP="00F51D28">
      <w:pPr>
        <w:tabs>
          <w:tab w:val="left" w:pos="5160"/>
        </w:tabs>
        <w:jc w:val="both"/>
        <w:rPr>
          <w:b/>
        </w:rPr>
      </w:pPr>
    </w:p>
    <w:p w14:paraId="335537C7" w14:textId="3E231580" w:rsidR="00F51D28" w:rsidRDefault="00F51D28" w:rsidP="00F51D28">
      <w:pPr>
        <w:tabs>
          <w:tab w:val="left" w:pos="5160"/>
        </w:tabs>
        <w:jc w:val="both"/>
        <w:rPr>
          <w:b/>
        </w:rPr>
      </w:pPr>
    </w:p>
    <w:p w14:paraId="67499E37" w14:textId="7224D5C0" w:rsidR="00F51D28" w:rsidRDefault="00F51D28" w:rsidP="00F51D28">
      <w:pPr>
        <w:tabs>
          <w:tab w:val="left" w:pos="5160"/>
        </w:tabs>
        <w:jc w:val="both"/>
        <w:rPr>
          <w:b/>
        </w:rPr>
      </w:pPr>
    </w:p>
    <w:p w14:paraId="0E47846B" w14:textId="5A335143" w:rsidR="00F51D28" w:rsidRDefault="00F51D28" w:rsidP="00F51D28">
      <w:pPr>
        <w:tabs>
          <w:tab w:val="left" w:pos="5160"/>
        </w:tabs>
        <w:jc w:val="both"/>
        <w:rPr>
          <w:b/>
        </w:rPr>
      </w:pPr>
    </w:p>
    <w:p w14:paraId="68AFA794" w14:textId="77256AF9" w:rsidR="00F51D28" w:rsidRDefault="00F51D28" w:rsidP="00F51D28">
      <w:pPr>
        <w:tabs>
          <w:tab w:val="left" w:pos="5160"/>
        </w:tabs>
        <w:jc w:val="both"/>
        <w:rPr>
          <w:b/>
        </w:rPr>
      </w:pPr>
    </w:p>
    <w:p w14:paraId="35BCC723" w14:textId="66A9CE07" w:rsidR="00F51D28" w:rsidRDefault="00F51D28" w:rsidP="00F51D28">
      <w:pPr>
        <w:tabs>
          <w:tab w:val="left" w:pos="5160"/>
        </w:tabs>
        <w:jc w:val="both"/>
        <w:rPr>
          <w:b/>
        </w:rPr>
      </w:pPr>
    </w:p>
    <w:p w14:paraId="2630528C" w14:textId="4A300D91" w:rsidR="00F51D28" w:rsidRDefault="00F51D28" w:rsidP="00F51D28">
      <w:pPr>
        <w:tabs>
          <w:tab w:val="left" w:pos="5160"/>
        </w:tabs>
        <w:jc w:val="both"/>
        <w:rPr>
          <w:b/>
        </w:rPr>
      </w:pPr>
    </w:p>
    <w:p w14:paraId="26DB8D9E" w14:textId="77777777" w:rsidR="00F51D28" w:rsidRDefault="00F51D28" w:rsidP="00F51D28">
      <w:pPr>
        <w:tabs>
          <w:tab w:val="left" w:pos="5160"/>
        </w:tabs>
        <w:jc w:val="both"/>
        <w:rPr>
          <w:b/>
        </w:rPr>
      </w:pPr>
    </w:p>
    <w:p w14:paraId="4FD4A82F" w14:textId="6E320536" w:rsidR="00F51D28" w:rsidRDefault="00F51D28" w:rsidP="00F51D28">
      <w:pPr>
        <w:tabs>
          <w:tab w:val="left" w:pos="5160"/>
        </w:tabs>
        <w:jc w:val="both"/>
        <w:rPr>
          <w:b/>
        </w:rPr>
      </w:pPr>
    </w:p>
    <w:p w14:paraId="2C44FF59" w14:textId="5CD40A29" w:rsidR="00F51D28" w:rsidRDefault="00F51D28" w:rsidP="00F51D28">
      <w:pPr>
        <w:tabs>
          <w:tab w:val="left" w:pos="5160"/>
        </w:tabs>
        <w:jc w:val="both"/>
        <w:rPr>
          <w:b/>
        </w:rPr>
      </w:pPr>
    </w:p>
    <w:p w14:paraId="6E04BEDD" w14:textId="4D34B030" w:rsidR="00F51D28" w:rsidRDefault="00F51D28" w:rsidP="00F51D28">
      <w:pPr>
        <w:tabs>
          <w:tab w:val="left" w:pos="5160"/>
        </w:tabs>
        <w:jc w:val="both"/>
        <w:rPr>
          <w:b/>
        </w:rPr>
      </w:pPr>
    </w:p>
    <w:p w14:paraId="471B13B4" w14:textId="67632BC0" w:rsidR="00F51D28" w:rsidRDefault="00C60620" w:rsidP="00F51D28">
      <w:pPr>
        <w:tabs>
          <w:tab w:val="left" w:pos="5160"/>
        </w:tabs>
        <w:jc w:val="both"/>
        <w:rPr>
          <w:b/>
        </w:rPr>
      </w:pPr>
      <w:r>
        <w:rPr>
          <w:b/>
          <w:noProof/>
        </w:rPr>
        <w:drawing>
          <wp:anchor distT="0" distB="0" distL="114300" distR="114300" simplePos="0" relativeHeight="251760640" behindDoc="0" locked="0" layoutInCell="1" allowOverlap="1" wp14:anchorId="64863F9F" wp14:editId="3B32F6AB">
            <wp:simplePos x="0" y="0"/>
            <wp:positionH relativeFrom="margin">
              <wp:posOffset>-222885</wp:posOffset>
            </wp:positionH>
            <wp:positionV relativeFrom="paragraph">
              <wp:posOffset>330835</wp:posOffset>
            </wp:positionV>
            <wp:extent cx="2724150" cy="2045519"/>
            <wp:effectExtent l="0" t="0" r="0" b="0"/>
            <wp:wrapSquare wrapText="bothSides"/>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24150" cy="2045519"/>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759616" behindDoc="0" locked="0" layoutInCell="1" allowOverlap="1" wp14:anchorId="7C4BA286" wp14:editId="30C07410">
            <wp:simplePos x="0" y="0"/>
            <wp:positionH relativeFrom="margin">
              <wp:posOffset>2866390</wp:posOffset>
            </wp:positionH>
            <wp:positionV relativeFrom="paragraph">
              <wp:posOffset>334010</wp:posOffset>
            </wp:positionV>
            <wp:extent cx="2739973" cy="2057400"/>
            <wp:effectExtent l="0" t="0" r="3810" b="0"/>
            <wp:wrapSquare wrapText="bothSides"/>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39973"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CFBE1F" w14:textId="6D9FEF2E" w:rsidR="00F51D28" w:rsidRDefault="00C60620" w:rsidP="00F51D28">
      <w:pPr>
        <w:tabs>
          <w:tab w:val="left" w:pos="5160"/>
        </w:tabs>
        <w:jc w:val="both"/>
        <w:rPr>
          <w:b/>
        </w:rPr>
      </w:pPr>
      <w:r>
        <w:rPr>
          <w:b/>
          <w:noProof/>
        </w:rPr>
        <w:drawing>
          <wp:anchor distT="0" distB="0" distL="114300" distR="114300" simplePos="0" relativeHeight="251761664" behindDoc="0" locked="0" layoutInCell="1" allowOverlap="1" wp14:anchorId="1671BBB0" wp14:editId="5B06C3CD">
            <wp:simplePos x="0" y="0"/>
            <wp:positionH relativeFrom="margin">
              <wp:posOffset>-384810</wp:posOffset>
            </wp:positionH>
            <wp:positionV relativeFrom="paragraph">
              <wp:posOffset>2364105</wp:posOffset>
            </wp:positionV>
            <wp:extent cx="1895475" cy="2527935"/>
            <wp:effectExtent l="0" t="0" r="9525" b="5715"/>
            <wp:wrapSquare wrapText="bothSides"/>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95475" cy="252793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814912" behindDoc="0" locked="0" layoutInCell="1" allowOverlap="1" wp14:anchorId="74698070" wp14:editId="0F254E61">
            <wp:simplePos x="0" y="0"/>
            <wp:positionH relativeFrom="page">
              <wp:posOffset>5010150</wp:posOffset>
            </wp:positionH>
            <wp:positionV relativeFrom="paragraph">
              <wp:posOffset>2440305</wp:posOffset>
            </wp:positionV>
            <wp:extent cx="2057400" cy="2534285"/>
            <wp:effectExtent l="0" t="0" r="0" b="0"/>
            <wp:wrapSquare wrapText="bothSides"/>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057400" cy="2534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BDB461" w14:textId="144BF57E" w:rsidR="00F51D28" w:rsidRDefault="00C60620" w:rsidP="00F51D28">
      <w:pPr>
        <w:tabs>
          <w:tab w:val="left" w:pos="5160"/>
        </w:tabs>
        <w:jc w:val="both"/>
        <w:rPr>
          <w:b/>
        </w:rPr>
      </w:pPr>
      <w:r>
        <w:rPr>
          <w:b/>
          <w:noProof/>
        </w:rPr>
        <w:drawing>
          <wp:anchor distT="0" distB="0" distL="114300" distR="114300" simplePos="0" relativeHeight="251812864" behindDoc="0" locked="0" layoutInCell="1" allowOverlap="1" wp14:anchorId="2E3F3106" wp14:editId="05489427">
            <wp:simplePos x="0" y="0"/>
            <wp:positionH relativeFrom="margin">
              <wp:align>center</wp:align>
            </wp:positionH>
            <wp:positionV relativeFrom="paragraph">
              <wp:posOffset>6985</wp:posOffset>
            </wp:positionV>
            <wp:extent cx="1913255" cy="2552700"/>
            <wp:effectExtent l="0" t="0" r="0" b="0"/>
            <wp:wrapSquare wrapText="bothSides"/>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913255" cy="2552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BDD6A9" w14:textId="7BB5D924" w:rsidR="00F51D28" w:rsidRDefault="00F51D28" w:rsidP="00F51D28">
      <w:pPr>
        <w:tabs>
          <w:tab w:val="left" w:pos="5160"/>
        </w:tabs>
        <w:jc w:val="both"/>
        <w:rPr>
          <w:b/>
        </w:rPr>
      </w:pPr>
    </w:p>
    <w:p w14:paraId="2FC92811" w14:textId="00EAC361" w:rsidR="00F51D28" w:rsidRPr="009D1C12" w:rsidRDefault="00F51D28" w:rsidP="00F51D28">
      <w:pPr>
        <w:tabs>
          <w:tab w:val="left" w:pos="5160"/>
        </w:tabs>
        <w:jc w:val="both"/>
      </w:pPr>
      <w:r w:rsidRPr="004F3548">
        <w:rPr>
          <w:b/>
        </w:rPr>
        <w:t>REPARACIÓN DE LA VEREDA DE USO PEATONAL DE LA CALLE</w:t>
      </w:r>
      <w:r>
        <w:rPr>
          <w:b/>
        </w:rPr>
        <w:t xml:space="preserve"> SANTA DE LA PARROQUIA EL TRIUNFO, CANTON Y PROVINCIA DE PASTAZA con un valor ejecutado de $ </w:t>
      </w:r>
      <w:r w:rsidRPr="005B1A32">
        <w:rPr>
          <w:b/>
        </w:rPr>
        <w:t>6,460.64</w:t>
      </w:r>
    </w:p>
    <w:p w14:paraId="5312F32F" w14:textId="77777777" w:rsidR="00F51D28" w:rsidRDefault="00F51D28" w:rsidP="00F51D28">
      <w:pPr>
        <w:pStyle w:val="NormalWeb"/>
        <w:tabs>
          <w:tab w:val="left" w:pos="5160"/>
        </w:tabs>
        <w:jc w:val="both"/>
      </w:pPr>
      <w:r>
        <w:rPr>
          <w:noProof/>
        </w:rPr>
        <w:drawing>
          <wp:anchor distT="0" distB="0" distL="114300" distR="114300" simplePos="0" relativeHeight="251749376" behindDoc="0" locked="0" layoutInCell="1" allowOverlap="1" wp14:anchorId="5EB01F88" wp14:editId="25B67C13">
            <wp:simplePos x="0" y="0"/>
            <wp:positionH relativeFrom="margin">
              <wp:posOffset>2996565</wp:posOffset>
            </wp:positionH>
            <wp:positionV relativeFrom="paragraph">
              <wp:posOffset>81915</wp:posOffset>
            </wp:positionV>
            <wp:extent cx="2085975" cy="2435726"/>
            <wp:effectExtent l="0" t="0" r="0" b="3175"/>
            <wp:wrapNone/>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085975" cy="2435726"/>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4A52">
        <w:rPr>
          <w:noProof/>
        </w:rPr>
        <w:drawing>
          <wp:anchor distT="0" distB="0" distL="114300" distR="114300" simplePos="0" relativeHeight="251683840" behindDoc="0" locked="0" layoutInCell="1" allowOverlap="1" wp14:anchorId="64C2AC4F" wp14:editId="1B593083">
            <wp:simplePos x="0" y="0"/>
            <wp:positionH relativeFrom="margin">
              <wp:posOffset>180975</wp:posOffset>
            </wp:positionH>
            <wp:positionV relativeFrom="paragraph">
              <wp:posOffset>92710</wp:posOffset>
            </wp:positionV>
            <wp:extent cx="2400300" cy="2443163"/>
            <wp:effectExtent l="0" t="0" r="0" b="0"/>
            <wp:wrapNone/>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2400300" cy="2443163"/>
                    </a:xfrm>
                    <a:prstGeom prst="rect">
                      <a:avLst/>
                    </a:prstGeom>
                  </pic:spPr>
                </pic:pic>
              </a:graphicData>
            </a:graphic>
            <wp14:sizeRelH relativeFrom="page">
              <wp14:pctWidth>0</wp14:pctWidth>
            </wp14:sizeRelH>
            <wp14:sizeRelV relativeFrom="page">
              <wp14:pctHeight>0</wp14:pctHeight>
            </wp14:sizeRelV>
          </wp:anchor>
        </w:drawing>
      </w:r>
      <w:r>
        <w:tab/>
      </w:r>
    </w:p>
    <w:p w14:paraId="19083834" w14:textId="77777777" w:rsidR="00F51D28" w:rsidRDefault="00F51D28" w:rsidP="00F51D28">
      <w:pPr>
        <w:pStyle w:val="NormalWeb"/>
        <w:tabs>
          <w:tab w:val="right" w:pos="8504"/>
        </w:tabs>
        <w:jc w:val="both"/>
      </w:pPr>
    </w:p>
    <w:p w14:paraId="6B60EC78" w14:textId="77777777" w:rsidR="00F51D28" w:rsidRDefault="00F51D28" w:rsidP="00F51D28">
      <w:pPr>
        <w:pStyle w:val="NormalWeb"/>
        <w:tabs>
          <w:tab w:val="right" w:pos="8504"/>
        </w:tabs>
        <w:jc w:val="both"/>
      </w:pPr>
    </w:p>
    <w:p w14:paraId="005C9FAC" w14:textId="77777777" w:rsidR="00F51D28" w:rsidRDefault="00F51D28" w:rsidP="00F51D28">
      <w:pPr>
        <w:pStyle w:val="NormalWeb"/>
        <w:tabs>
          <w:tab w:val="right" w:pos="8504"/>
        </w:tabs>
        <w:jc w:val="both"/>
      </w:pPr>
    </w:p>
    <w:p w14:paraId="7C66487F" w14:textId="77777777" w:rsidR="00F51D28" w:rsidRDefault="00F51D28" w:rsidP="00F51D28">
      <w:pPr>
        <w:pStyle w:val="NormalWeb"/>
        <w:tabs>
          <w:tab w:val="right" w:pos="8504"/>
        </w:tabs>
        <w:jc w:val="both"/>
      </w:pPr>
    </w:p>
    <w:p w14:paraId="7AF8271F" w14:textId="77777777" w:rsidR="00F51D28" w:rsidRDefault="00F51D28" w:rsidP="00F51D28">
      <w:pPr>
        <w:pStyle w:val="NormalWeb"/>
        <w:tabs>
          <w:tab w:val="right" w:pos="8504"/>
        </w:tabs>
        <w:jc w:val="both"/>
      </w:pPr>
    </w:p>
    <w:p w14:paraId="1D01C993" w14:textId="5E25A46B" w:rsidR="00F51D28" w:rsidRDefault="00AF5369" w:rsidP="00F51D28">
      <w:pPr>
        <w:pStyle w:val="NormalWeb"/>
        <w:tabs>
          <w:tab w:val="right" w:pos="8504"/>
        </w:tabs>
        <w:jc w:val="both"/>
      </w:pPr>
      <w:r w:rsidRPr="00944A52">
        <w:rPr>
          <w:noProof/>
        </w:rPr>
        <w:drawing>
          <wp:anchor distT="0" distB="0" distL="114300" distR="114300" simplePos="0" relativeHeight="251685888" behindDoc="0" locked="0" layoutInCell="1" allowOverlap="1" wp14:anchorId="789762CD" wp14:editId="74B2CA9A">
            <wp:simplePos x="0" y="0"/>
            <wp:positionH relativeFrom="margin">
              <wp:posOffset>1605280</wp:posOffset>
            </wp:positionH>
            <wp:positionV relativeFrom="paragraph">
              <wp:posOffset>313690</wp:posOffset>
            </wp:positionV>
            <wp:extent cx="1971675" cy="2144062"/>
            <wp:effectExtent l="0" t="0" r="0" b="8890"/>
            <wp:wrapNone/>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1971675" cy="2144062"/>
                    </a:xfrm>
                    <a:prstGeom prst="rect">
                      <a:avLst/>
                    </a:prstGeom>
                  </pic:spPr>
                </pic:pic>
              </a:graphicData>
            </a:graphic>
            <wp14:sizeRelH relativeFrom="page">
              <wp14:pctWidth>0</wp14:pctWidth>
            </wp14:sizeRelH>
            <wp14:sizeRelV relativeFrom="page">
              <wp14:pctHeight>0</wp14:pctHeight>
            </wp14:sizeRelV>
          </wp:anchor>
        </w:drawing>
      </w:r>
      <w:r w:rsidR="00F51D28">
        <w:rPr>
          <w:noProof/>
        </w:rPr>
        <w:drawing>
          <wp:anchor distT="0" distB="0" distL="114300" distR="114300" simplePos="0" relativeHeight="251750400" behindDoc="0" locked="0" layoutInCell="1" allowOverlap="1" wp14:anchorId="47A6D4F3" wp14:editId="6644536E">
            <wp:simplePos x="0" y="0"/>
            <wp:positionH relativeFrom="margin">
              <wp:posOffset>-952500</wp:posOffset>
            </wp:positionH>
            <wp:positionV relativeFrom="paragraph">
              <wp:posOffset>304800</wp:posOffset>
            </wp:positionV>
            <wp:extent cx="2428875" cy="2095107"/>
            <wp:effectExtent l="0" t="0" r="0" b="635"/>
            <wp:wrapNone/>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428875" cy="20951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9EC2E0" w14:textId="00CD46E6" w:rsidR="00F51D28" w:rsidRDefault="00F51D28" w:rsidP="00F51D28">
      <w:pPr>
        <w:pStyle w:val="NormalWeb"/>
        <w:tabs>
          <w:tab w:val="right" w:pos="8504"/>
        </w:tabs>
        <w:jc w:val="both"/>
      </w:pPr>
      <w:r w:rsidRPr="00944A52">
        <w:rPr>
          <w:noProof/>
        </w:rPr>
        <w:drawing>
          <wp:anchor distT="0" distB="0" distL="114300" distR="114300" simplePos="0" relativeHeight="251684864" behindDoc="0" locked="0" layoutInCell="1" allowOverlap="1" wp14:anchorId="6641850A" wp14:editId="418E8F14">
            <wp:simplePos x="0" y="0"/>
            <wp:positionH relativeFrom="margin">
              <wp:posOffset>3749040</wp:posOffset>
            </wp:positionH>
            <wp:positionV relativeFrom="paragraph">
              <wp:posOffset>9655</wp:posOffset>
            </wp:positionV>
            <wp:extent cx="2169930" cy="2095500"/>
            <wp:effectExtent l="0" t="0" r="1905" b="0"/>
            <wp:wrapNone/>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extLst>
                        <a:ext uri="{28A0092B-C50C-407E-A947-70E740481C1C}">
                          <a14:useLocalDpi xmlns:a14="http://schemas.microsoft.com/office/drawing/2010/main" val="0"/>
                        </a:ext>
                      </a:extLst>
                    </a:blip>
                    <a:srcRect t="2659"/>
                    <a:stretch/>
                  </pic:blipFill>
                  <pic:spPr bwMode="auto">
                    <a:xfrm>
                      <a:off x="0" y="0"/>
                      <a:ext cx="2169930" cy="2095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A6E73D" w14:textId="77777777" w:rsidR="00F51D28" w:rsidRDefault="00F51D28" w:rsidP="00F51D28">
      <w:pPr>
        <w:pStyle w:val="NormalWeb"/>
        <w:tabs>
          <w:tab w:val="right" w:pos="8504"/>
        </w:tabs>
        <w:jc w:val="both"/>
      </w:pPr>
    </w:p>
    <w:p w14:paraId="651B5104" w14:textId="77777777" w:rsidR="00C60620" w:rsidRDefault="00C60620" w:rsidP="00F51D28">
      <w:pPr>
        <w:pStyle w:val="NormalWeb"/>
        <w:tabs>
          <w:tab w:val="left" w:pos="7015"/>
        </w:tabs>
        <w:jc w:val="both"/>
      </w:pPr>
    </w:p>
    <w:p w14:paraId="6E825E6B" w14:textId="77777777" w:rsidR="00C60620" w:rsidRDefault="00C60620" w:rsidP="00F51D28">
      <w:pPr>
        <w:pStyle w:val="NormalWeb"/>
        <w:tabs>
          <w:tab w:val="left" w:pos="7015"/>
        </w:tabs>
        <w:jc w:val="both"/>
      </w:pPr>
    </w:p>
    <w:p w14:paraId="6801B11A" w14:textId="77777777" w:rsidR="00C60620" w:rsidRDefault="00C60620" w:rsidP="00F51D28">
      <w:pPr>
        <w:pStyle w:val="NormalWeb"/>
        <w:tabs>
          <w:tab w:val="left" w:pos="7015"/>
        </w:tabs>
        <w:jc w:val="both"/>
      </w:pPr>
    </w:p>
    <w:p w14:paraId="65BBB05A" w14:textId="77777777" w:rsidR="00C60620" w:rsidRDefault="00C60620" w:rsidP="00F51D28">
      <w:pPr>
        <w:pStyle w:val="NormalWeb"/>
        <w:tabs>
          <w:tab w:val="left" w:pos="7015"/>
        </w:tabs>
        <w:jc w:val="both"/>
      </w:pPr>
    </w:p>
    <w:p w14:paraId="66EB30F6" w14:textId="76D64D09" w:rsidR="00F51D28" w:rsidRPr="00C60620" w:rsidRDefault="00F51D28" w:rsidP="00C60620">
      <w:pPr>
        <w:pStyle w:val="NormalWeb"/>
        <w:tabs>
          <w:tab w:val="left" w:pos="7015"/>
        </w:tabs>
        <w:jc w:val="both"/>
      </w:pPr>
      <w:r w:rsidRPr="00E8491E">
        <w:rPr>
          <w:b/>
          <w:bCs/>
        </w:rPr>
        <w:t>SERVICIO DE ALQUILER DE MAQUINARIA PESADA PARA TRABAJOS DE EXCAVACIÓN, DESALOJO, AMPLIACIÓN DE VÍAS, RECONFORMACIÓN Y LIMPIEZA DE CUNETAS DE LAS COMUNIDADES KURIPAKCHA, ESFUERZO 2, BARRANQUILLA Y EL SECTOR DE LA FERIA GANADERA</w:t>
      </w:r>
      <w:r>
        <w:rPr>
          <w:b/>
          <w:bCs/>
        </w:rPr>
        <w:t xml:space="preserve"> </w:t>
      </w:r>
      <w:r w:rsidRPr="00E8491E">
        <w:rPr>
          <w:b/>
          <w:bCs/>
        </w:rPr>
        <w:t>PERTENECIENTES A LA PARROQUIA EL TRIUNFO, CANTÓN Y PROVINCIA DE PASTAZA</w:t>
      </w:r>
      <w:r>
        <w:rPr>
          <w:b/>
          <w:bCs/>
        </w:rPr>
        <w:t xml:space="preserve">. Ejecutado con un monto de $9,200 </w:t>
      </w:r>
    </w:p>
    <w:p w14:paraId="67C2281A" w14:textId="136C9F01" w:rsidR="00F51D28" w:rsidRDefault="00C60620" w:rsidP="00F51D28">
      <w:pPr>
        <w:pStyle w:val="NormalWeb"/>
        <w:tabs>
          <w:tab w:val="left" w:pos="7015"/>
        </w:tabs>
        <w:jc w:val="both"/>
      </w:pPr>
      <w:r w:rsidRPr="00E8491E">
        <w:rPr>
          <w:noProof/>
        </w:rPr>
        <w:drawing>
          <wp:anchor distT="0" distB="0" distL="114300" distR="114300" simplePos="0" relativeHeight="251676672" behindDoc="0" locked="0" layoutInCell="1" allowOverlap="1" wp14:anchorId="0641179A" wp14:editId="5F735623">
            <wp:simplePos x="0" y="0"/>
            <wp:positionH relativeFrom="margin">
              <wp:posOffset>2663190</wp:posOffset>
            </wp:positionH>
            <wp:positionV relativeFrom="paragraph">
              <wp:posOffset>13970</wp:posOffset>
            </wp:positionV>
            <wp:extent cx="2990850" cy="1349375"/>
            <wp:effectExtent l="0" t="0" r="0" b="3175"/>
            <wp:wrapSquare wrapText="bothSides"/>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990850" cy="1349375"/>
                    </a:xfrm>
                    <a:prstGeom prst="rect">
                      <a:avLst/>
                    </a:prstGeom>
                  </pic:spPr>
                </pic:pic>
              </a:graphicData>
            </a:graphic>
            <wp14:sizeRelH relativeFrom="page">
              <wp14:pctWidth>0</wp14:pctWidth>
            </wp14:sizeRelH>
            <wp14:sizeRelV relativeFrom="page">
              <wp14:pctHeight>0</wp14:pctHeight>
            </wp14:sizeRelV>
          </wp:anchor>
        </w:drawing>
      </w:r>
      <w:r w:rsidRPr="00E8491E">
        <w:rPr>
          <w:b/>
          <w:bCs/>
          <w:noProof/>
        </w:rPr>
        <w:drawing>
          <wp:anchor distT="0" distB="0" distL="114300" distR="114300" simplePos="0" relativeHeight="251798528" behindDoc="0" locked="0" layoutInCell="1" allowOverlap="1" wp14:anchorId="649D1359" wp14:editId="60C50CA8">
            <wp:simplePos x="0" y="0"/>
            <wp:positionH relativeFrom="page">
              <wp:posOffset>266700</wp:posOffset>
            </wp:positionH>
            <wp:positionV relativeFrom="paragraph">
              <wp:posOffset>-15875</wp:posOffset>
            </wp:positionV>
            <wp:extent cx="3000375" cy="1381125"/>
            <wp:effectExtent l="0" t="0" r="9525" b="9525"/>
            <wp:wrapSquare wrapText="bothSides"/>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000375" cy="1381125"/>
                    </a:xfrm>
                    <a:prstGeom prst="rect">
                      <a:avLst/>
                    </a:prstGeom>
                  </pic:spPr>
                </pic:pic>
              </a:graphicData>
            </a:graphic>
            <wp14:sizeRelH relativeFrom="page">
              <wp14:pctWidth>0</wp14:pctWidth>
            </wp14:sizeRelH>
            <wp14:sizeRelV relativeFrom="page">
              <wp14:pctHeight>0</wp14:pctHeight>
            </wp14:sizeRelV>
          </wp:anchor>
        </w:drawing>
      </w:r>
    </w:p>
    <w:p w14:paraId="1E896C60" w14:textId="1A499E94" w:rsidR="00F51D28" w:rsidRDefault="00C60620" w:rsidP="00F51D28">
      <w:pPr>
        <w:pStyle w:val="NormalWeb"/>
        <w:tabs>
          <w:tab w:val="left" w:pos="7485"/>
        </w:tabs>
        <w:jc w:val="both"/>
      </w:pPr>
      <w:r>
        <w:rPr>
          <w:noProof/>
        </w:rPr>
        <w:drawing>
          <wp:anchor distT="0" distB="0" distL="114300" distR="114300" simplePos="0" relativeHeight="251737088" behindDoc="0" locked="0" layoutInCell="1" allowOverlap="1" wp14:anchorId="39E59D9E" wp14:editId="61A80539">
            <wp:simplePos x="0" y="0"/>
            <wp:positionH relativeFrom="margin">
              <wp:posOffset>548640</wp:posOffset>
            </wp:positionH>
            <wp:positionV relativeFrom="paragraph">
              <wp:posOffset>29210</wp:posOffset>
            </wp:positionV>
            <wp:extent cx="1785625" cy="2381885"/>
            <wp:effectExtent l="0" t="0" r="5080" b="0"/>
            <wp:wrapSquare wrapText="bothSides"/>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785625" cy="23818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8112" behindDoc="0" locked="0" layoutInCell="1" allowOverlap="1" wp14:anchorId="7BBE1162" wp14:editId="37070E24">
            <wp:simplePos x="0" y="0"/>
            <wp:positionH relativeFrom="margin">
              <wp:posOffset>3072765</wp:posOffset>
            </wp:positionH>
            <wp:positionV relativeFrom="paragraph">
              <wp:posOffset>48260</wp:posOffset>
            </wp:positionV>
            <wp:extent cx="1771650" cy="2362835"/>
            <wp:effectExtent l="0" t="0" r="0" b="0"/>
            <wp:wrapSquare wrapText="bothSides"/>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771650" cy="2362835"/>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tab/>
      </w:r>
    </w:p>
    <w:p w14:paraId="190F6D2E" w14:textId="41240724" w:rsidR="00F51D28" w:rsidRDefault="00F51D28" w:rsidP="00F51D28">
      <w:pPr>
        <w:pStyle w:val="NormalWeb"/>
        <w:tabs>
          <w:tab w:val="left" w:pos="7015"/>
        </w:tabs>
        <w:jc w:val="both"/>
      </w:pPr>
    </w:p>
    <w:p w14:paraId="7FDC2A11" w14:textId="37702FFF" w:rsidR="00F51D28" w:rsidRDefault="00F51D28" w:rsidP="00F51D28">
      <w:pPr>
        <w:pStyle w:val="NormalWeb"/>
        <w:tabs>
          <w:tab w:val="left" w:pos="7015"/>
        </w:tabs>
        <w:jc w:val="both"/>
      </w:pPr>
    </w:p>
    <w:p w14:paraId="3C46BC65" w14:textId="1B0835CB" w:rsidR="00F51D28" w:rsidRPr="00EA1653" w:rsidRDefault="00F51D28" w:rsidP="00F51D28">
      <w:pPr>
        <w:pStyle w:val="NormalWeb"/>
        <w:tabs>
          <w:tab w:val="left" w:pos="7015"/>
        </w:tabs>
        <w:jc w:val="both"/>
      </w:pPr>
    </w:p>
    <w:p w14:paraId="00B65007" w14:textId="55D31B05" w:rsidR="00F51D28" w:rsidRDefault="00F51D28" w:rsidP="00F51D28">
      <w:pPr>
        <w:pStyle w:val="NormalWeb"/>
        <w:jc w:val="both"/>
      </w:pPr>
    </w:p>
    <w:p w14:paraId="6D28CE25" w14:textId="4D9273BE" w:rsidR="00F51D28" w:rsidRDefault="00F51D28" w:rsidP="00F51D28">
      <w:pPr>
        <w:pStyle w:val="NormalWeb"/>
        <w:jc w:val="both"/>
      </w:pPr>
    </w:p>
    <w:p w14:paraId="517944B9" w14:textId="0A4F84F1" w:rsidR="00F51D28" w:rsidRDefault="00F51D28" w:rsidP="00F51D28">
      <w:pPr>
        <w:pStyle w:val="NormalWeb"/>
        <w:jc w:val="both"/>
      </w:pPr>
    </w:p>
    <w:p w14:paraId="344E4626" w14:textId="0C3F9800" w:rsidR="00F51D28" w:rsidRDefault="00C60620" w:rsidP="00F51D28">
      <w:pPr>
        <w:pStyle w:val="NormalWeb"/>
        <w:jc w:val="both"/>
      </w:pPr>
      <w:r>
        <w:rPr>
          <w:noProof/>
        </w:rPr>
        <w:drawing>
          <wp:anchor distT="0" distB="0" distL="114300" distR="114300" simplePos="0" relativeHeight="251799552" behindDoc="0" locked="0" layoutInCell="1" allowOverlap="1" wp14:anchorId="32EB67D6" wp14:editId="0C13E032">
            <wp:simplePos x="0" y="0"/>
            <wp:positionH relativeFrom="margin">
              <wp:posOffset>-880110</wp:posOffset>
            </wp:positionH>
            <wp:positionV relativeFrom="paragraph">
              <wp:posOffset>348615</wp:posOffset>
            </wp:positionV>
            <wp:extent cx="2190750" cy="1644650"/>
            <wp:effectExtent l="0" t="0" r="0" b="0"/>
            <wp:wrapSquare wrapText="bothSides"/>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90750" cy="1644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E5EA95" w14:textId="7EB6F07E" w:rsidR="00F51D28" w:rsidRDefault="00C60620" w:rsidP="00F51D28">
      <w:pPr>
        <w:pStyle w:val="NormalWeb"/>
        <w:jc w:val="both"/>
      </w:pPr>
      <w:r>
        <w:rPr>
          <w:noProof/>
        </w:rPr>
        <w:drawing>
          <wp:anchor distT="0" distB="0" distL="114300" distR="114300" simplePos="0" relativeHeight="251800576" behindDoc="0" locked="0" layoutInCell="1" allowOverlap="1" wp14:anchorId="18380E59" wp14:editId="48AFAE6C">
            <wp:simplePos x="0" y="0"/>
            <wp:positionH relativeFrom="margin">
              <wp:align>center</wp:align>
            </wp:positionH>
            <wp:positionV relativeFrom="paragraph">
              <wp:posOffset>5080</wp:posOffset>
            </wp:positionV>
            <wp:extent cx="2273300" cy="1671320"/>
            <wp:effectExtent l="0" t="0" r="0" b="5080"/>
            <wp:wrapSquare wrapText="bothSides"/>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273300" cy="16713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1600" behindDoc="0" locked="0" layoutInCell="1" allowOverlap="1" wp14:anchorId="41A77139" wp14:editId="318FF499">
            <wp:simplePos x="0" y="0"/>
            <wp:positionH relativeFrom="page">
              <wp:posOffset>5162550</wp:posOffset>
            </wp:positionH>
            <wp:positionV relativeFrom="paragraph">
              <wp:posOffset>5080</wp:posOffset>
            </wp:positionV>
            <wp:extent cx="2221865" cy="1668780"/>
            <wp:effectExtent l="0" t="0" r="6985" b="7620"/>
            <wp:wrapSquare wrapText="bothSides"/>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221865" cy="1668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653A9C" w14:textId="549BA083" w:rsidR="00F51D28" w:rsidRDefault="00C60620" w:rsidP="00F51D28">
      <w:pPr>
        <w:pStyle w:val="NormalWeb"/>
        <w:jc w:val="both"/>
      </w:pPr>
      <w:r>
        <w:rPr>
          <w:noProof/>
        </w:rPr>
        <w:drawing>
          <wp:anchor distT="0" distB="0" distL="114300" distR="114300" simplePos="0" relativeHeight="251802624" behindDoc="0" locked="0" layoutInCell="1" allowOverlap="1" wp14:anchorId="28E2DECA" wp14:editId="73A78A33">
            <wp:simplePos x="0" y="0"/>
            <wp:positionH relativeFrom="margin">
              <wp:posOffset>-299085</wp:posOffset>
            </wp:positionH>
            <wp:positionV relativeFrom="paragraph">
              <wp:posOffset>278765</wp:posOffset>
            </wp:positionV>
            <wp:extent cx="2456180" cy="1866900"/>
            <wp:effectExtent l="0" t="0" r="1270" b="0"/>
            <wp:wrapSquare wrapText="bothSides"/>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56180" cy="186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863C66" w14:textId="3EDD08DC" w:rsidR="00F51D28" w:rsidRDefault="00C60620" w:rsidP="00F51D28">
      <w:pPr>
        <w:pStyle w:val="NormalWeb"/>
        <w:jc w:val="both"/>
      </w:pPr>
      <w:r>
        <w:rPr>
          <w:noProof/>
        </w:rPr>
        <w:drawing>
          <wp:anchor distT="0" distB="0" distL="114300" distR="114300" simplePos="0" relativeHeight="251803648" behindDoc="0" locked="0" layoutInCell="1" allowOverlap="1" wp14:anchorId="1507AAF1" wp14:editId="7E6F6719">
            <wp:simplePos x="0" y="0"/>
            <wp:positionH relativeFrom="margin">
              <wp:posOffset>2682240</wp:posOffset>
            </wp:positionH>
            <wp:positionV relativeFrom="paragraph">
              <wp:posOffset>11430</wp:posOffset>
            </wp:positionV>
            <wp:extent cx="2435531" cy="1828800"/>
            <wp:effectExtent l="0" t="0" r="3175" b="0"/>
            <wp:wrapSquare wrapText="bothSides"/>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435531"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C80B12" w14:textId="6CF05999" w:rsidR="00F51D28" w:rsidRDefault="00F51D28" w:rsidP="00F51D28">
      <w:pPr>
        <w:pStyle w:val="NormalWeb"/>
        <w:jc w:val="both"/>
      </w:pPr>
    </w:p>
    <w:p w14:paraId="375D6850" w14:textId="5079B15D" w:rsidR="00F51D28" w:rsidRDefault="00F51D28" w:rsidP="00F51D28">
      <w:pPr>
        <w:pStyle w:val="NormalWeb"/>
        <w:jc w:val="both"/>
      </w:pPr>
    </w:p>
    <w:p w14:paraId="15779670" w14:textId="658C5B47" w:rsidR="00F51D28" w:rsidRDefault="00F51D28" w:rsidP="00F51D28">
      <w:pPr>
        <w:pStyle w:val="NormalWeb"/>
        <w:jc w:val="both"/>
      </w:pPr>
    </w:p>
    <w:p w14:paraId="27D30435" w14:textId="696B291F" w:rsidR="00F51D28" w:rsidRDefault="00F51D28" w:rsidP="00F51D28">
      <w:pPr>
        <w:pStyle w:val="NormalWeb"/>
        <w:jc w:val="both"/>
      </w:pPr>
    </w:p>
    <w:p w14:paraId="65551D99" w14:textId="37BBE8C1" w:rsidR="00F51D28" w:rsidRDefault="00F51D28" w:rsidP="00F51D28">
      <w:pPr>
        <w:pStyle w:val="NormalWeb"/>
        <w:jc w:val="both"/>
      </w:pPr>
    </w:p>
    <w:p w14:paraId="0D5D6734" w14:textId="13CB4880" w:rsidR="00F51D28" w:rsidRDefault="00F51D28" w:rsidP="00F51D28">
      <w:pPr>
        <w:pStyle w:val="NormalWeb"/>
        <w:jc w:val="both"/>
      </w:pPr>
    </w:p>
    <w:p w14:paraId="534CE997" w14:textId="77777777" w:rsidR="00F51D28" w:rsidRDefault="00F51D28" w:rsidP="00F51D28">
      <w:pPr>
        <w:pStyle w:val="NormalWeb"/>
        <w:jc w:val="both"/>
      </w:pPr>
    </w:p>
    <w:p w14:paraId="09725AE4" w14:textId="341F0F2A" w:rsidR="00F51D28" w:rsidRDefault="00F51D28" w:rsidP="00F51D28">
      <w:pPr>
        <w:pStyle w:val="NormalWeb"/>
        <w:jc w:val="both"/>
      </w:pPr>
      <w:r w:rsidRPr="002637D5">
        <w:t>MANTENIMIENTO DE LA CASA COMUNAL EN LA COMUNIDAD KURIPAKCHA, KM. 40 VIA LIBERTAD-ARBOLITOS-KURIPAKCHA, PERTENECIENTE A LA PARROQUIA EL TRIUNFO, CANTON Y PROVINCIA DE PASTAZA</w:t>
      </w:r>
      <w:r w:rsidR="00D4610E">
        <w:t xml:space="preserve">, </w:t>
      </w:r>
      <w:r w:rsidR="00D4610E" w:rsidRPr="00D4610E">
        <w:rPr>
          <w:rFonts w:ascii="Cambria" w:hAnsi="Cambria"/>
          <w:lang w:val="es-419"/>
        </w:rPr>
        <w:t>$5.997,00</w:t>
      </w:r>
      <w:r w:rsidR="00D4610E">
        <w:rPr>
          <w:rFonts w:ascii="Cambria" w:hAnsi="Cambria"/>
          <w:lang w:val="es-419"/>
        </w:rPr>
        <w:t>.</w:t>
      </w:r>
    </w:p>
    <w:p w14:paraId="031589F0" w14:textId="2694942A" w:rsidR="00F51D28" w:rsidRDefault="00DA199A" w:rsidP="00F51D28">
      <w:pPr>
        <w:pStyle w:val="NormalWeb"/>
        <w:jc w:val="both"/>
      </w:pPr>
      <w:r>
        <w:rPr>
          <w:noProof/>
        </w:rPr>
        <w:drawing>
          <wp:anchor distT="0" distB="0" distL="114300" distR="114300" simplePos="0" relativeHeight="251783168" behindDoc="0" locked="0" layoutInCell="1" allowOverlap="1" wp14:anchorId="3D087D32" wp14:editId="56FA4EA8">
            <wp:simplePos x="0" y="0"/>
            <wp:positionH relativeFrom="margin">
              <wp:posOffset>1838325</wp:posOffset>
            </wp:positionH>
            <wp:positionV relativeFrom="paragraph">
              <wp:posOffset>30480</wp:posOffset>
            </wp:positionV>
            <wp:extent cx="1943100" cy="2591943"/>
            <wp:effectExtent l="0" t="0" r="0" b="0"/>
            <wp:wrapNone/>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943100" cy="25919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82144" behindDoc="0" locked="0" layoutInCell="1" allowOverlap="1" wp14:anchorId="6B56FF4E" wp14:editId="45AE3544">
            <wp:simplePos x="0" y="0"/>
            <wp:positionH relativeFrom="margin">
              <wp:posOffset>-346710</wp:posOffset>
            </wp:positionH>
            <wp:positionV relativeFrom="paragraph">
              <wp:posOffset>52070</wp:posOffset>
            </wp:positionV>
            <wp:extent cx="1895475" cy="2528416"/>
            <wp:effectExtent l="0" t="0" r="0" b="5715"/>
            <wp:wrapNone/>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895475" cy="25284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597D00" w14:textId="77777777" w:rsidR="00F51D28" w:rsidRDefault="00F51D28" w:rsidP="00F51D28">
      <w:pPr>
        <w:pStyle w:val="NormalWeb"/>
        <w:jc w:val="both"/>
      </w:pPr>
      <w:r>
        <w:rPr>
          <w:noProof/>
        </w:rPr>
        <w:drawing>
          <wp:anchor distT="0" distB="0" distL="114300" distR="114300" simplePos="0" relativeHeight="251784192" behindDoc="0" locked="0" layoutInCell="1" allowOverlap="1" wp14:anchorId="5F746AC2" wp14:editId="6D017544">
            <wp:simplePos x="0" y="0"/>
            <wp:positionH relativeFrom="page">
              <wp:posOffset>4912360</wp:posOffset>
            </wp:positionH>
            <wp:positionV relativeFrom="paragraph">
              <wp:posOffset>8255</wp:posOffset>
            </wp:positionV>
            <wp:extent cx="2552700" cy="1916780"/>
            <wp:effectExtent l="0" t="0" r="0" b="7620"/>
            <wp:wrapNone/>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52700" cy="1916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1D476A" w14:textId="77777777" w:rsidR="00F51D28" w:rsidRDefault="00F51D28" w:rsidP="00F51D28">
      <w:pPr>
        <w:pStyle w:val="NormalWeb"/>
        <w:jc w:val="both"/>
      </w:pPr>
    </w:p>
    <w:p w14:paraId="3E4972F7" w14:textId="77777777" w:rsidR="00F51D28" w:rsidRDefault="00F51D28" w:rsidP="00F51D28">
      <w:pPr>
        <w:pStyle w:val="NormalWeb"/>
        <w:jc w:val="both"/>
      </w:pPr>
    </w:p>
    <w:p w14:paraId="22CC562F" w14:textId="77777777" w:rsidR="00F51D28" w:rsidRDefault="00F51D28" w:rsidP="00F51D28">
      <w:pPr>
        <w:pStyle w:val="NormalWeb"/>
        <w:jc w:val="both"/>
      </w:pPr>
    </w:p>
    <w:p w14:paraId="1413047F" w14:textId="77777777" w:rsidR="00F51D28" w:rsidRDefault="00F51D28" w:rsidP="00F51D28">
      <w:pPr>
        <w:pStyle w:val="NormalWeb"/>
        <w:jc w:val="both"/>
      </w:pPr>
    </w:p>
    <w:p w14:paraId="38A03130" w14:textId="719E4874" w:rsidR="00F51D28" w:rsidRDefault="00F51D28" w:rsidP="00F51D28">
      <w:pPr>
        <w:pStyle w:val="NormalWeb"/>
        <w:jc w:val="both"/>
      </w:pPr>
    </w:p>
    <w:p w14:paraId="748BC8FD" w14:textId="7FC65168" w:rsidR="00F51D28" w:rsidRDefault="00B97370" w:rsidP="00F51D28">
      <w:pPr>
        <w:pStyle w:val="NormalWeb"/>
        <w:jc w:val="both"/>
      </w:pPr>
      <w:r>
        <w:rPr>
          <w:noProof/>
        </w:rPr>
        <w:drawing>
          <wp:anchor distT="0" distB="0" distL="114300" distR="114300" simplePos="0" relativeHeight="251786240" behindDoc="0" locked="0" layoutInCell="1" allowOverlap="1" wp14:anchorId="2F46B11B" wp14:editId="5D29FB65">
            <wp:simplePos x="0" y="0"/>
            <wp:positionH relativeFrom="margin">
              <wp:posOffset>3263265</wp:posOffset>
            </wp:positionH>
            <wp:positionV relativeFrom="paragraph">
              <wp:posOffset>229870</wp:posOffset>
            </wp:positionV>
            <wp:extent cx="2739973" cy="2057400"/>
            <wp:effectExtent l="0" t="0" r="3810" b="0"/>
            <wp:wrapNone/>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739973"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AA87D9" w14:textId="604E914F" w:rsidR="00F51D28" w:rsidRDefault="00B97370" w:rsidP="00F51D28">
      <w:pPr>
        <w:pStyle w:val="NormalWeb"/>
        <w:jc w:val="both"/>
      </w:pPr>
      <w:r>
        <w:rPr>
          <w:noProof/>
        </w:rPr>
        <w:drawing>
          <wp:anchor distT="0" distB="0" distL="114300" distR="114300" simplePos="0" relativeHeight="251785216" behindDoc="0" locked="0" layoutInCell="1" allowOverlap="1" wp14:anchorId="4CFCA3F0" wp14:editId="3324B9FF">
            <wp:simplePos x="0" y="0"/>
            <wp:positionH relativeFrom="margin">
              <wp:posOffset>180975</wp:posOffset>
            </wp:positionH>
            <wp:positionV relativeFrom="paragraph">
              <wp:posOffset>6350</wp:posOffset>
            </wp:positionV>
            <wp:extent cx="2448216" cy="1838325"/>
            <wp:effectExtent l="0" t="0" r="9525" b="0"/>
            <wp:wrapNone/>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448216"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2A6612" w14:textId="322ABCB9" w:rsidR="00F51D28" w:rsidRDefault="00F51D28" w:rsidP="00F51D28">
      <w:pPr>
        <w:pStyle w:val="NormalWeb"/>
        <w:jc w:val="both"/>
      </w:pPr>
    </w:p>
    <w:p w14:paraId="539AC35D" w14:textId="77777777" w:rsidR="00F51D28" w:rsidRDefault="00F51D28" w:rsidP="00F51D28">
      <w:pPr>
        <w:pStyle w:val="NormalWeb"/>
        <w:jc w:val="both"/>
      </w:pPr>
    </w:p>
    <w:p w14:paraId="7345A651" w14:textId="77777777" w:rsidR="00F51D28" w:rsidRDefault="00F51D28" w:rsidP="00F51D28">
      <w:pPr>
        <w:pStyle w:val="NormalWeb"/>
        <w:jc w:val="both"/>
      </w:pPr>
    </w:p>
    <w:p w14:paraId="0C33173D" w14:textId="77777777" w:rsidR="00B97370" w:rsidRDefault="00B97370" w:rsidP="00F51D28">
      <w:pPr>
        <w:pStyle w:val="NormalWeb"/>
        <w:jc w:val="both"/>
      </w:pPr>
    </w:p>
    <w:p w14:paraId="7463268F" w14:textId="77777777" w:rsidR="00B97370" w:rsidRDefault="00B97370" w:rsidP="00F51D28">
      <w:pPr>
        <w:pStyle w:val="NormalWeb"/>
        <w:jc w:val="both"/>
      </w:pPr>
    </w:p>
    <w:p w14:paraId="7819954B" w14:textId="3149B9A1" w:rsidR="00F51D28" w:rsidRDefault="00F51D28" w:rsidP="00F51D28">
      <w:pPr>
        <w:pStyle w:val="NormalWeb"/>
        <w:jc w:val="both"/>
      </w:pPr>
      <w:r w:rsidRPr="00AC69DC">
        <w:rPr>
          <w:noProof/>
        </w:rPr>
        <w:drawing>
          <wp:anchor distT="0" distB="0" distL="114300" distR="114300" simplePos="0" relativeHeight="251788288" behindDoc="0" locked="0" layoutInCell="1" allowOverlap="1" wp14:anchorId="4F8E1A30" wp14:editId="198F7D34">
            <wp:simplePos x="0" y="0"/>
            <wp:positionH relativeFrom="column">
              <wp:posOffset>3006091</wp:posOffset>
            </wp:positionH>
            <wp:positionV relativeFrom="paragraph">
              <wp:posOffset>645904</wp:posOffset>
            </wp:positionV>
            <wp:extent cx="2971800" cy="1927116"/>
            <wp:effectExtent l="0" t="0" r="0" b="0"/>
            <wp:wrapNone/>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2977615" cy="1930887"/>
                    </a:xfrm>
                    <a:prstGeom prst="rect">
                      <a:avLst/>
                    </a:prstGeom>
                  </pic:spPr>
                </pic:pic>
              </a:graphicData>
            </a:graphic>
            <wp14:sizeRelH relativeFrom="page">
              <wp14:pctWidth>0</wp14:pctWidth>
            </wp14:sizeRelH>
            <wp14:sizeRelV relativeFrom="page">
              <wp14:pctHeight>0</wp14:pctHeight>
            </wp14:sizeRelV>
          </wp:anchor>
        </w:drawing>
      </w:r>
      <w:r w:rsidRPr="00AC69DC">
        <w:rPr>
          <w:noProof/>
        </w:rPr>
        <w:drawing>
          <wp:anchor distT="0" distB="0" distL="114300" distR="114300" simplePos="0" relativeHeight="251787264" behindDoc="0" locked="0" layoutInCell="1" allowOverlap="1" wp14:anchorId="30C2FE98" wp14:editId="43ADEABB">
            <wp:simplePos x="0" y="0"/>
            <wp:positionH relativeFrom="margin">
              <wp:posOffset>47625</wp:posOffset>
            </wp:positionH>
            <wp:positionV relativeFrom="paragraph">
              <wp:posOffset>591820</wp:posOffset>
            </wp:positionV>
            <wp:extent cx="2787561" cy="2143125"/>
            <wp:effectExtent l="0" t="0" r="0" b="0"/>
            <wp:wrapNone/>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2787561" cy="2143125"/>
                    </a:xfrm>
                    <a:prstGeom prst="rect">
                      <a:avLst/>
                    </a:prstGeom>
                  </pic:spPr>
                </pic:pic>
              </a:graphicData>
            </a:graphic>
            <wp14:sizeRelH relativeFrom="page">
              <wp14:pctWidth>0</wp14:pctWidth>
            </wp14:sizeRelH>
            <wp14:sizeRelV relativeFrom="page">
              <wp14:pctHeight>0</wp14:pctHeight>
            </wp14:sizeRelV>
          </wp:anchor>
        </w:drawing>
      </w:r>
      <w:r>
        <w:t xml:space="preserve">MANTENIMIENTO DE LA INFRAESTRUCTURA EXTERIOR E INTERIOR DEL EDIFICIO DEL GADPR EL TRIUNFO CANTÓN Y PROVINCIA DE PASTAZA, ejecutado con un monto de </w:t>
      </w:r>
      <w:r w:rsidRPr="00AC69DC">
        <w:t>$ 6,036.05</w:t>
      </w:r>
    </w:p>
    <w:p w14:paraId="0881662B" w14:textId="77777777" w:rsidR="00F51D28" w:rsidRDefault="00F51D28" w:rsidP="00F51D28">
      <w:pPr>
        <w:pStyle w:val="NormalWeb"/>
        <w:jc w:val="both"/>
      </w:pPr>
    </w:p>
    <w:p w14:paraId="67394647" w14:textId="77777777" w:rsidR="00F51D28" w:rsidRDefault="00F51D28" w:rsidP="00F51D28">
      <w:pPr>
        <w:pStyle w:val="NormalWeb"/>
        <w:tabs>
          <w:tab w:val="left" w:pos="6300"/>
        </w:tabs>
        <w:jc w:val="both"/>
      </w:pPr>
      <w:r>
        <w:tab/>
      </w:r>
    </w:p>
    <w:p w14:paraId="1B49F6A6" w14:textId="0BFDAF36" w:rsidR="00F51D28" w:rsidRDefault="00F51D28" w:rsidP="00F51D28">
      <w:pPr>
        <w:pStyle w:val="NormalWeb"/>
        <w:jc w:val="both"/>
      </w:pPr>
    </w:p>
    <w:p w14:paraId="7F880482" w14:textId="6F0672F1" w:rsidR="00F51D28" w:rsidRDefault="00B97370" w:rsidP="00F51D28">
      <w:pPr>
        <w:pStyle w:val="NormalWeb"/>
        <w:jc w:val="both"/>
      </w:pPr>
      <w:r w:rsidRPr="00AC69DC">
        <w:rPr>
          <w:noProof/>
        </w:rPr>
        <w:drawing>
          <wp:anchor distT="0" distB="0" distL="114300" distR="114300" simplePos="0" relativeHeight="251790336" behindDoc="0" locked="0" layoutInCell="1" allowOverlap="1" wp14:anchorId="4C0ED0D5" wp14:editId="3C8C1022">
            <wp:simplePos x="0" y="0"/>
            <wp:positionH relativeFrom="margin">
              <wp:posOffset>2882265</wp:posOffset>
            </wp:positionH>
            <wp:positionV relativeFrom="paragraph">
              <wp:posOffset>144780</wp:posOffset>
            </wp:positionV>
            <wp:extent cx="2642870" cy="2076450"/>
            <wp:effectExtent l="0" t="0" r="5080" b="0"/>
            <wp:wrapNone/>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2642870" cy="2076450"/>
                    </a:xfrm>
                    <a:prstGeom prst="rect">
                      <a:avLst/>
                    </a:prstGeom>
                  </pic:spPr>
                </pic:pic>
              </a:graphicData>
            </a:graphic>
            <wp14:sizeRelH relativeFrom="page">
              <wp14:pctWidth>0</wp14:pctWidth>
            </wp14:sizeRelH>
            <wp14:sizeRelV relativeFrom="page">
              <wp14:pctHeight>0</wp14:pctHeight>
            </wp14:sizeRelV>
          </wp:anchor>
        </w:drawing>
      </w:r>
      <w:r w:rsidRPr="00AC69DC">
        <w:rPr>
          <w:noProof/>
        </w:rPr>
        <w:drawing>
          <wp:anchor distT="0" distB="0" distL="114300" distR="114300" simplePos="0" relativeHeight="251789312" behindDoc="0" locked="0" layoutInCell="1" allowOverlap="1" wp14:anchorId="0212D5CA" wp14:editId="2AC9775F">
            <wp:simplePos x="0" y="0"/>
            <wp:positionH relativeFrom="margin">
              <wp:posOffset>-268605</wp:posOffset>
            </wp:positionH>
            <wp:positionV relativeFrom="paragraph">
              <wp:posOffset>127635</wp:posOffset>
            </wp:positionV>
            <wp:extent cx="2992755" cy="2162175"/>
            <wp:effectExtent l="0" t="0" r="0" b="9525"/>
            <wp:wrapNone/>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2992755" cy="2162175"/>
                    </a:xfrm>
                    <a:prstGeom prst="rect">
                      <a:avLst/>
                    </a:prstGeom>
                  </pic:spPr>
                </pic:pic>
              </a:graphicData>
            </a:graphic>
            <wp14:sizeRelH relativeFrom="page">
              <wp14:pctWidth>0</wp14:pctWidth>
            </wp14:sizeRelH>
            <wp14:sizeRelV relativeFrom="page">
              <wp14:pctHeight>0</wp14:pctHeight>
            </wp14:sizeRelV>
          </wp:anchor>
        </w:drawing>
      </w:r>
    </w:p>
    <w:p w14:paraId="2021F700" w14:textId="15236FB0" w:rsidR="00F51D28" w:rsidRDefault="00F51D28" w:rsidP="00F51D28">
      <w:pPr>
        <w:pStyle w:val="NormalWeb"/>
        <w:jc w:val="both"/>
      </w:pPr>
    </w:p>
    <w:p w14:paraId="520D7392" w14:textId="415F2AC7" w:rsidR="00F51D28" w:rsidRDefault="00F51D28" w:rsidP="00F51D28">
      <w:pPr>
        <w:pStyle w:val="NormalWeb"/>
        <w:jc w:val="both"/>
      </w:pPr>
    </w:p>
    <w:p w14:paraId="69178732" w14:textId="7D7AE740" w:rsidR="00F51D28" w:rsidRDefault="00F51D28" w:rsidP="00F51D28">
      <w:pPr>
        <w:pStyle w:val="NormalWeb"/>
        <w:jc w:val="both"/>
      </w:pPr>
    </w:p>
    <w:p w14:paraId="46AA7D3A" w14:textId="19965E63" w:rsidR="00F51D28" w:rsidRDefault="00F51D28" w:rsidP="00F51D28">
      <w:pPr>
        <w:pStyle w:val="NormalWeb"/>
        <w:jc w:val="both"/>
      </w:pPr>
    </w:p>
    <w:p w14:paraId="159301C6" w14:textId="42C63C7D" w:rsidR="00F51D28" w:rsidRDefault="00F51D28" w:rsidP="00F51D28">
      <w:pPr>
        <w:pStyle w:val="NormalWeb"/>
        <w:jc w:val="both"/>
      </w:pPr>
    </w:p>
    <w:p w14:paraId="43B7CB64" w14:textId="4A0B55EF" w:rsidR="00F51D28" w:rsidRDefault="00B97370" w:rsidP="00F51D28">
      <w:pPr>
        <w:pStyle w:val="NormalWeb"/>
        <w:jc w:val="both"/>
      </w:pPr>
      <w:r w:rsidRPr="00AC69DC">
        <w:rPr>
          <w:noProof/>
        </w:rPr>
        <w:drawing>
          <wp:anchor distT="0" distB="0" distL="114300" distR="114300" simplePos="0" relativeHeight="251791360" behindDoc="0" locked="0" layoutInCell="1" allowOverlap="1" wp14:anchorId="7541289A" wp14:editId="5196701C">
            <wp:simplePos x="0" y="0"/>
            <wp:positionH relativeFrom="margin">
              <wp:align>left</wp:align>
            </wp:positionH>
            <wp:positionV relativeFrom="paragraph">
              <wp:posOffset>237490</wp:posOffset>
            </wp:positionV>
            <wp:extent cx="2790825" cy="1943100"/>
            <wp:effectExtent l="0" t="0" r="9525" b="0"/>
            <wp:wrapNone/>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a:xfrm>
                      <a:off x="0" y="0"/>
                      <a:ext cx="2790825" cy="1943100"/>
                    </a:xfrm>
                    <a:prstGeom prst="rect">
                      <a:avLst/>
                    </a:prstGeom>
                  </pic:spPr>
                </pic:pic>
              </a:graphicData>
            </a:graphic>
            <wp14:sizeRelH relativeFrom="page">
              <wp14:pctWidth>0</wp14:pctWidth>
            </wp14:sizeRelH>
            <wp14:sizeRelV relativeFrom="page">
              <wp14:pctHeight>0</wp14:pctHeight>
            </wp14:sizeRelV>
          </wp:anchor>
        </w:drawing>
      </w:r>
      <w:r w:rsidR="00AF23DA" w:rsidRPr="00AC69DC">
        <w:rPr>
          <w:noProof/>
        </w:rPr>
        <w:drawing>
          <wp:anchor distT="0" distB="0" distL="114300" distR="114300" simplePos="0" relativeHeight="251792384" behindDoc="0" locked="0" layoutInCell="1" allowOverlap="1" wp14:anchorId="528BC9EF" wp14:editId="11EB4F5A">
            <wp:simplePos x="0" y="0"/>
            <wp:positionH relativeFrom="margin">
              <wp:posOffset>3057525</wp:posOffset>
            </wp:positionH>
            <wp:positionV relativeFrom="paragraph">
              <wp:posOffset>215265</wp:posOffset>
            </wp:positionV>
            <wp:extent cx="2672988" cy="1831975"/>
            <wp:effectExtent l="0" t="0" r="0" b="0"/>
            <wp:wrapNone/>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28A0092B-C50C-407E-A947-70E740481C1C}">
                          <a14:useLocalDpi xmlns:a14="http://schemas.microsoft.com/office/drawing/2010/main" val="0"/>
                        </a:ext>
                      </a:extLst>
                    </a:blip>
                    <a:stretch>
                      <a:fillRect/>
                    </a:stretch>
                  </pic:blipFill>
                  <pic:spPr>
                    <a:xfrm>
                      <a:off x="0" y="0"/>
                      <a:ext cx="2672988" cy="1831975"/>
                    </a:xfrm>
                    <a:prstGeom prst="rect">
                      <a:avLst/>
                    </a:prstGeom>
                  </pic:spPr>
                </pic:pic>
              </a:graphicData>
            </a:graphic>
            <wp14:sizeRelH relativeFrom="page">
              <wp14:pctWidth>0</wp14:pctWidth>
            </wp14:sizeRelH>
            <wp14:sizeRelV relativeFrom="page">
              <wp14:pctHeight>0</wp14:pctHeight>
            </wp14:sizeRelV>
          </wp:anchor>
        </w:drawing>
      </w:r>
    </w:p>
    <w:p w14:paraId="7D029996" w14:textId="5399DEC5" w:rsidR="00F51D28" w:rsidRDefault="00F51D28" w:rsidP="00F51D28">
      <w:pPr>
        <w:pStyle w:val="NormalWeb"/>
        <w:jc w:val="both"/>
      </w:pPr>
    </w:p>
    <w:p w14:paraId="67CAFCA9" w14:textId="7761B79C" w:rsidR="00F51D28" w:rsidRDefault="00F51D28" w:rsidP="00F51D28">
      <w:pPr>
        <w:pStyle w:val="NormalWeb"/>
        <w:jc w:val="both"/>
      </w:pPr>
    </w:p>
    <w:p w14:paraId="714BD242" w14:textId="01BA3D7A" w:rsidR="00F51D28" w:rsidRDefault="00F51D28" w:rsidP="00F51D28">
      <w:pPr>
        <w:pStyle w:val="NormalWeb"/>
        <w:jc w:val="both"/>
      </w:pPr>
    </w:p>
    <w:p w14:paraId="04CE1947" w14:textId="3A6CDFDA" w:rsidR="00F51D28" w:rsidRDefault="00F51D28" w:rsidP="00F51D28">
      <w:pPr>
        <w:pStyle w:val="NormalWeb"/>
        <w:jc w:val="both"/>
      </w:pPr>
    </w:p>
    <w:p w14:paraId="71AC7076" w14:textId="0E1D1A46" w:rsidR="00F51D28" w:rsidRDefault="00F51D28" w:rsidP="00F51D28">
      <w:pPr>
        <w:pStyle w:val="NormalWeb"/>
        <w:jc w:val="both"/>
      </w:pPr>
    </w:p>
    <w:p w14:paraId="621CD33B" w14:textId="77777777" w:rsidR="00B97370" w:rsidRDefault="00B97370" w:rsidP="005B5CD5"/>
    <w:p w14:paraId="52BDDFF4" w14:textId="22C7B2A3" w:rsidR="005B5CD5" w:rsidRPr="005B5CD5" w:rsidRDefault="00F51D28" w:rsidP="005B5CD5">
      <w:pPr>
        <w:rPr>
          <w:rFonts w:ascii="Cambria" w:hAnsi="Cambria"/>
          <w:lang w:val="en-US"/>
        </w:rPr>
      </w:pPr>
      <w:r w:rsidRPr="001D6E54">
        <w:rPr>
          <w:rFonts w:ascii="Century" w:hAnsi="Century"/>
          <w:noProof/>
        </w:rPr>
        <w:drawing>
          <wp:anchor distT="0" distB="0" distL="114300" distR="114300" simplePos="0" relativeHeight="251794432" behindDoc="0" locked="0" layoutInCell="1" allowOverlap="1" wp14:anchorId="2FB178DF" wp14:editId="4676C4A6">
            <wp:simplePos x="0" y="0"/>
            <wp:positionH relativeFrom="margin">
              <wp:posOffset>3028315</wp:posOffset>
            </wp:positionH>
            <wp:positionV relativeFrom="paragraph">
              <wp:posOffset>582295</wp:posOffset>
            </wp:positionV>
            <wp:extent cx="2305050" cy="2550268"/>
            <wp:effectExtent l="0" t="0" r="0" b="2540"/>
            <wp:wrapNone/>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28A0092B-C50C-407E-A947-70E740481C1C}">
                          <a14:useLocalDpi xmlns:a14="http://schemas.microsoft.com/office/drawing/2010/main" val="0"/>
                        </a:ext>
                      </a:extLst>
                    </a:blip>
                    <a:stretch>
                      <a:fillRect/>
                    </a:stretch>
                  </pic:blipFill>
                  <pic:spPr>
                    <a:xfrm>
                      <a:off x="0" y="0"/>
                      <a:ext cx="2305050" cy="2550268"/>
                    </a:xfrm>
                    <a:prstGeom prst="rect">
                      <a:avLst/>
                    </a:prstGeom>
                  </pic:spPr>
                </pic:pic>
              </a:graphicData>
            </a:graphic>
            <wp14:sizeRelH relativeFrom="page">
              <wp14:pctWidth>0</wp14:pctWidth>
            </wp14:sizeRelH>
            <wp14:sizeRelV relativeFrom="page">
              <wp14:pctHeight>0</wp14:pctHeight>
            </wp14:sizeRelV>
          </wp:anchor>
        </w:drawing>
      </w:r>
      <w:r>
        <w:t xml:space="preserve">RESTAURACIÓN Y REPARACIÓN DE LA INFRAESTRUCTURA DE LOS ESTABLOS DE LA FERIA GANADERA DE LA PARROQUIA EL TRIUNFO, CANTÓN Y PROVINCIA DE PASTAZA, ejecutado con monto de </w:t>
      </w:r>
      <w:r w:rsidR="005B5CD5" w:rsidRPr="005B5CD5">
        <w:rPr>
          <w:rFonts w:ascii="Cambria" w:hAnsi="Cambria"/>
          <w:lang w:val="en-US"/>
        </w:rPr>
        <w:t>$6.567,73</w:t>
      </w:r>
    </w:p>
    <w:p w14:paraId="40874659" w14:textId="77777777" w:rsidR="00F51D28" w:rsidRDefault="00F51D28" w:rsidP="00F51D28">
      <w:pPr>
        <w:tabs>
          <w:tab w:val="left" w:pos="6075"/>
        </w:tabs>
        <w:jc w:val="both"/>
        <w:rPr>
          <w:rFonts w:ascii="Century" w:hAnsi="Century"/>
        </w:rPr>
      </w:pPr>
      <w:r w:rsidRPr="001D6E54">
        <w:rPr>
          <w:rFonts w:ascii="Century" w:hAnsi="Century"/>
          <w:noProof/>
        </w:rPr>
        <w:drawing>
          <wp:anchor distT="0" distB="0" distL="114300" distR="114300" simplePos="0" relativeHeight="251793408" behindDoc="0" locked="0" layoutInCell="1" allowOverlap="1" wp14:anchorId="5562F2A3" wp14:editId="50034B5A">
            <wp:simplePos x="0" y="0"/>
            <wp:positionH relativeFrom="margin">
              <wp:posOffset>-171450</wp:posOffset>
            </wp:positionH>
            <wp:positionV relativeFrom="paragraph">
              <wp:posOffset>9525</wp:posOffset>
            </wp:positionV>
            <wp:extent cx="2714625" cy="1952089"/>
            <wp:effectExtent l="0" t="0" r="0" b="0"/>
            <wp:wrapNone/>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28A0092B-C50C-407E-A947-70E740481C1C}">
                          <a14:useLocalDpi xmlns:a14="http://schemas.microsoft.com/office/drawing/2010/main" val="0"/>
                        </a:ext>
                      </a:extLst>
                    </a:blip>
                    <a:stretch>
                      <a:fillRect/>
                    </a:stretch>
                  </pic:blipFill>
                  <pic:spPr>
                    <a:xfrm>
                      <a:off x="0" y="0"/>
                      <a:ext cx="2714625" cy="1952089"/>
                    </a:xfrm>
                    <a:prstGeom prst="rect">
                      <a:avLst/>
                    </a:prstGeom>
                  </pic:spPr>
                </pic:pic>
              </a:graphicData>
            </a:graphic>
            <wp14:sizeRelH relativeFrom="page">
              <wp14:pctWidth>0</wp14:pctWidth>
            </wp14:sizeRelH>
            <wp14:sizeRelV relativeFrom="page">
              <wp14:pctHeight>0</wp14:pctHeight>
            </wp14:sizeRelV>
          </wp:anchor>
        </w:drawing>
      </w:r>
    </w:p>
    <w:p w14:paraId="20A28A18" w14:textId="77777777" w:rsidR="00F51D28" w:rsidRDefault="00F51D28" w:rsidP="00F51D28">
      <w:pPr>
        <w:tabs>
          <w:tab w:val="left" w:pos="6075"/>
        </w:tabs>
        <w:jc w:val="both"/>
        <w:rPr>
          <w:rFonts w:ascii="Century" w:hAnsi="Century"/>
        </w:rPr>
      </w:pPr>
    </w:p>
    <w:p w14:paraId="16987252" w14:textId="77777777" w:rsidR="00F51D28" w:rsidRDefault="00F51D28" w:rsidP="00F51D28">
      <w:pPr>
        <w:tabs>
          <w:tab w:val="left" w:pos="6075"/>
        </w:tabs>
        <w:jc w:val="both"/>
        <w:rPr>
          <w:rFonts w:ascii="Century" w:hAnsi="Century"/>
        </w:rPr>
      </w:pPr>
    </w:p>
    <w:p w14:paraId="71665EB8" w14:textId="77777777" w:rsidR="00F51D28" w:rsidRDefault="00F51D28" w:rsidP="00F51D28">
      <w:pPr>
        <w:tabs>
          <w:tab w:val="left" w:pos="6075"/>
        </w:tabs>
        <w:jc w:val="both"/>
        <w:rPr>
          <w:rFonts w:ascii="Century" w:hAnsi="Century"/>
        </w:rPr>
      </w:pPr>
    </w:p>
    <w:p w14:paraId="7F4CBC1D" w14:textId="77777777" w:rsidR="00F51D28" w:rsidRDefault="00F51D28" w:rsidP="00F51D28">
      <w:pPr>
        <w:tabs>
          <w:tab w:val="left" w:pos="6075"/>
        </w:tabs>
        <w:jc w:val="both"/>
        <w:rPr>
          <w:rFonts w:ascii="Century" w:hAnsi="Century"/>
        </w:rPr>
      </w:pPr>
    </w:p>
    <w:p w14:paraId="3DD9ADBB" w14:textId="77777777" w:rsidR="00F51D28" w:rsidRDefault="00F51D28" w:rsidP="00F51D28">
      <w:pPr>
        <w:tabs>
          <w:tab w:val="left" w:pos="6075"/>
        </w:tabs>
        <w:jc w:val="both"/>
        <w:rPr>
          <w:rFonts w:ascii="Century" w:hAnsi="Century"/>
        </w:rPr>
      </w:pPr>
    </w:p>
    <w:p w14:paraId="62EAA8E3" w14:textId="30761C78" w:rsidR="00F51D28" w:rsidRDefault="00F51D28" w:rsidP="00F51D28">
      <w:pPr>
        <w:tabs>
          <w:tab w:val="left" w:pos="6075"/>
        </w:tabs>
        <w:jc w:val="both"/>
        <w:rPr>
          <w:rFonts w:ascii="Century" w:hAnsi="Century"/>
        </w:rPr>
      </w:pPr>
    </w:p>
    <w:p w14:paraId="5F5DF104" w14:textId="3FC0A1AD" w:rsidR="00F51D28" w:rsidRDefault="00F51D28" w:rsidP="00F51D28">
      <w:pPr>
        <w:tabs>
          <w:tab w:val="left" w:pos="6075"/>
        </w:tabs>
        <w:jc w:val="both"/>
        <w:rPr>
          <w:rFonts w:ascii="Century" w:hAnsi="Century"/>
        </w:rPr>
      </w:pPr>
    </w:p>
    <w:p w14:paraId="31F41D84" w14:textId="1C06551A" w:rsidR="00F51D28" w:rsidRDefault="00F51D28" w:rsidP="00F51D28">
      <w:pPr>
        <w:tabs>
          <w:tab w:val="left" w:pos="6075"/>
        </w:tabs>
        <w:jc w:val="both"/>
        <w:rPr>
          <w:rFonts w:ascii="Century" w:hAnsi="Century"/>
        </w:rPr>
      </w:pPr>
    </w:p>
    <w:p w14:paraId="7D1D1C7A" w14:textId="3DC53A90" w:rsidR="00F51D28" w:rsidRDefault="00F51D28" w:rsidP="00F51D28">
      <w:pPr>
        <w:tabs>
          <w:tab w:val="left" w:pos="6075"/>
        </w:tabs>
        <w:jc w:val="both"/>
        <w:rPr>
          <w:rFonts w:ascii="Century" w:hAnsi="Century"/>
        </w:rPr>
      </w:pPr>
    </w:p>
    <w:p w14:paraId="60DA781E" w14:textId="612E7742" w:rsidR="00F51D28" w:rsidRDefault="00F51D28" w:rsidP="00F51D28">
      <w:pPr>
        <w:tabs>
          <w:tab w:val="left" w:pos="6075"/>
        </w:tabs>
        <w:jc w:val="both"/>
        <w:rPr>
          <w:rFonts w:ascii="Century" w:hAnsi="Century"/>
        </w:rPr>
      </w:pPr>
    </w:p>
    <w:p w14:paraId="383F0438" w14:textId="34354205" w:rsidR="00F51D28" w:rsidRDefault="00F51D28" w:rsidP="00F51D28">
      <w:pPr>
        <w:tabs>
          <w:tab w:val="left" w:pos="6075"/>
        </w:tabs>
        <w:jc w:val="both"/>
        <w:rPr>
          <w:rFonts w:ascii="Century" w:hAnsi="Century"/>
        </w:rPr>
      </w:pPr>
    </w:p>
    <w:p w14:paraId="6491B2B5" w14:textId="39E410A5" w:rsidR="00F51D28" w:rsidRDefault="00F51D28" w:rsidP="00F51D28">
      <w:pPr>
        <w:tabs>
          <w:tab w:val="left" w:pos="6075"/>
        </w:tabs>
        <w:jc w:val="both"/>
        <w:rPr>
          <w:rFonts w:ascii="Century" w:hAnsi="Century"/>
        </w:rPr>
      </w:pPr>
    </w:p>
    <w:p w14:paraId="4481A5D7" w14:textId="5F8B51E7" w:rsidR="00F51D28" w:rsidRDefault="00F51D28" w:rsidP="00F51D28">
      <w:pPr>
        <w:tabs>
          <w:tab w:val="left" w:pos="6075"/>
        </w:tabs>
        <w:jc w:val="both"/>
        <w:rPr>
          <w:rFonts w:ascii="Century" w:hAnsi="Century"/>
        </w:rPr>
      </w:pPr>
    </w:p>
    <w:p w14:paraId="3CC40C03" w14:textId="749CC177" w:rsidR="00F51D28" w:rsidRDefault="00F51D28" w:rsidP="00F51D28">
      <w:pPr>
        <w:tabs>
          <w:tab w:val="left" w:pos="6075"/>
        </w:tabs>
        <w:jc w:val="both"/>
        <w:rPr>
          <w:rFonts w:ascii="Century" w:hAnsi="Century"/>
        </w:rPr>
      </w:pPr>
    </w:p>
    <w:p w14:paraId="480D9FF0" w14:textId="4EA2167D" w:rsidR="00F51D28" w:rsidRDefault="00B97370" w:rsidP="00F51D28">
      <w:pPr>
        <w:tabs>
          <w:tab w:val="left" w:pos="6075"/>
        </w:tabs>
        <w:jc w:val="both"/>
        <w:rPr>
          <w:rFonts w:ascii="Century" w:hAnsi="Century"/>
        </w:rPr>
      </w:pPr>
      <w:r>
        <w:rPr>
          <w:rFonts w:ascii="Century" w:hAnsi="Century"/>
          <w:noProof/>
        </w:rPr>
        <w:drawing>
          <wp:anchor distT="0" distB="0" distL="114300" distR="114300" simplePos="0" relativeHeight="251795456" behindDoc="0" locked="0" layoutInCell="1" allowOverlap="1" wp14:anchorId="296EAA5E" wp14:editId="0B7E86F0">
            <wp:simplePos x="0" y="0"/>
            <wp:positionH relativeFrom="margin">
              <wp:posOffset>333375</wp:posOffset>
            </wp:positionH>
            <wp:positionV relativeFrom="paragraph">
              <wp:posOffset>-544195</wp:posOffset>
            </wp:positionV>
            <wp:extent cx="2028825" cy="2706295"/>
            <wp:effectExtent l="0" t="0" r="0" b="0"/>
            <wp:wrapNone/>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028825" cy="27062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w:hAnsi="Century"/>
          <w:noProof/>
        </w:rPr>
        <w:drawing>
          <wp:anchor distT="0" distB="0" distL="114300" distR="114300" simplePos="0" relativeHeight="251796480" behindDoc="0" locked="0" layoutInCell="1" allowOverlap="1" wp14:anchorId="00BC180C" wp14:editId="2ED51307">
            <wp:simplePos x="0" y="0"/>
            <wp:positionH relativeFrom="margin">
              <wp:posOffset>3015615</wp:posOffset>
            </wp:positionH>
            <wp:positionV relativeFrom="paragraph">
              <wp:posOffset>38735</wp:posOffset>
            </wp:positionV>
            <wp:extent cx="2657475" cy="1995453"/>
            <wp:effectExtent l="0" t="0" r="0" b="5080"/>
            <wp:wrapNone/>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657475" cy="19954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BD93A7" w14:textId="77777777" w:rsidR="00F51D28" w:rsidRDefault="00F51D28" w:rsidP="00F51D28">
      <w:pPr>
        <w:tabs>
          <w:tab w:val="left" w:pos="6075"/>
        </w:tabs>
        <w:jc w:val="both"/>
        <w:rPr>
          <w:rFonts w:ascii="Century" w:hAnsi="Century"/>
        </w:rPr>
      </w:pPr>
    </w:p>
    <w:p w14:paraId="7CD642DC" w14:textId="77777777" w:rsidR="00F51D28" w:rsidRDefault="00F51D28" w:rsidP="00F51D28">
      <w:pPr>
        <w:tabs>
          <w:tab w:val="left" w:pos="6075"/>
        </w:tabs>
        <w:jc w:val="both"/>
        <w:rPr>
          <w:rFonts w:ascii="Century" w:hAnsi="Century"/>
        </w:rPr>
      </w:pPr>
    </w:p>
    <w:p w14:paraId="42CFDFEB" w14:textId="77777777" w:rsidR="00F51D28" w:rsidRDefault="00F51D28" w:rsidP="00F51D28">
      <w:pPr>
        <w:tabs>
          <w:tab w:val="left" w:pos="6075"/>
        </w:tabs>
        <w:jc w:val="both"/>
        <w:rPr>
          <w:rFonts w:ascii="Century" w:hAnsi="Century"/>
        </w:rPr>
      </w:pPr>
    </w:p>
    <w:p w14:paraId="3BCE06B9" w14:textId="77777777" w:rsidR="00F51D28" w:rsidRDefault="00F51D28" w:rsidP="00F51D28">
      <w:pPr>
        <w:tabs>
          <w:tab w:val="left" w:pos="6075"/>
        </w:tabs>
        <w:jc w:val="both"/>
        <w:rPr>
          <w:rFonts w:ascii="Century" w:hAnsi="Century"/>
        </w:rPr>
      </w:pPr>
    </w:p>
    <w:p w14:paraId="69E4C491" w14:textId="698E46C5" w:rsidR="00F51D28" w:rsidRDefault="00F51D28" w:rsidP="00F51D28">
      <w:pPr>
        <w:tabs>
          <w:tab w:val="left" w:pos="6075"/>
        </w:tabs>
        <w:jc w:val="both"/>
        <w:rPr>
          <w:rFonts w:ascii="Century" w:hAnsi="Century"/>
        </w:rPr>
      </w:pPr>
    </w:p>
    <w:p w14:paraId="0855D4F5" w14:textId="7AE21090" w:rsidR="00F51D28" w:rsidRDefault="00F51D28" w:rsidP="00F51D28">
      <w:pPr>
        <w:tabs>
          <w:tab w:val="left" w:pos="6075"/>
        </w:tabs>
        <w:jc w:val="both"/>
        <w:rPr>
          <w:rFonts w:ascii="Century" w:hAnsi="Century"/>
        </w:rPr>
      </w:pPr>
    </w:p>
    <w:p w14:paraId="5FD76C28" w14:textId="2EAB74A7" w:rsidR="00F51D28" w:rsidRDefault="00F51D28" w:rsidP="00F51D28">
      <w:pPr>
        <w:tabs>
          <w:tab w:val="left" w:pos="6075"/>
        </w:tabs>
        <w:jc w:val="both"/>
        <w:rPr>
          <w:rFonts w:ascii="Century" w:hAnsi="Century"/>
        </w:rPr>
      </w:pPr>
    </w:p>
    <w:p w14:paraId="665D1A5D" w14:textId="77777777" w:rsidR="00F51D28" w:rsidRDefault="00F51D28" w:rsidP="00F51D28">
      <w:pPr>
        <w:tabs>
          <w:tab w:val="left" w:pos="6075"/>
        </w:tabs>
        <w:jc w:val="both"/>
        <w:rPr>
          <w:rFonts w:ascii="Century" w:hAnsi="Century"/>
        </w:rPr>
      </w:pPr>
    </w:p>
    <w:p w14:paraId="06F6E4A0" w14:textId="0D70CA5F" w:rsidR="00AF23DA" w:rsidRDefault="00AF23DA" w:rsidP="00AF5369">
      <w:pPr>
        <w:pStyle w:val="NormalWeb"/>
        <w:jc w:val="both"/>
      </w:pPr>
    </w:p>
    <w:p w14:paraId="416078FE" w14:textId="3B105150" w:rsidR="00AF23DA" w:rsidRDefault="00B97370" w:rsidP="00AF5369">
      <w:pPr>
        <w:pStyle w:val="NormalWeb"/>
        <w:jc w:val="both"/>
      </w:pPr>
      <w:r>
        <w:rPr>
          <w:rFonts w:ascii="Century" w:hAnsi="Century"/>
          <w:noProof/>
        </w:rPr>
        <w:drawing>
          <wp:anchor distT="0" distB="0" distL="114300" distR="114300" simplePos="0" relativeHeight="251797504" behindDoc="0" locked="0" layoutInCell="1" allowOverlap="1" wp14:anchorId="72106320" wp14:editId="295E9E3D">
            <wp:simplePos x="0" y="0"/>
            <wp:positionH relativeFrom="margin">
              <wp:posOffset>1434465</wp:posOffset>
            </wp:positionH>
            <wp:positionV relativeFrom="paragraph">
              <wp:posOffset>212725</wp:posOffset>
            </wp:positionV>
            <wp:extent cx="2762250" cy="2073910"/>
            <wp:effectExtent l="0" t="0" r="0" b="2540"/>
            <wp:wrapNone/>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762250" cy="2073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2CE088" w14:textId="77777777" w:rsidR="00AF23DA" w:rsidRDefault="00AF23DA" w:rsidP="00AF5369">
      <w:pPr>
        <w:pStyle w:val="NormalWeb"/>
        <w:jc w:val="both"/>
      </w:pPr>
    </w:p>
    <w:p w14:paraId="54BAD1C2" w14:textId="77777777" w:rsidR="00AF23DA" w:rsidRDefault="00AF23DA" w:rsidP="00AF5369">
      <w:pPr>
        <w:pStyle w:val="NormalWeb"/>
        <w:jc w:val="both"/>
      </w:pPr>
    </w:p>
    <w:p w14:paraId="18927958" w14:textId="77777777" w:rsidR="00AF23DA" w:rsidRDefault="00AF23DA" w:rsidP="00AF5369">
      <w:pPr>
        <w:pStyle w:val="NormalWeb"/>
        <w:jc w:val="both"/>
      </w:pPr>
    </w:p>
    <w:p w14:paraId="035EDEA1" w14:textId="77777777" w:rsidR="00AF23DA" w:rsidRDefault="00AF23DA" w:rsidP="00AF5369">
      <w:pPr>
        <w:pStyle w:val="NormalWeb"/>
        <w:jc w:val="both"/>
      </w:pPr>
    </w:p>
    <w:p w14:paraId="406C28B9" w14:textId="77777777" w:rsidR="00AF23DA" w:rsidRDefault="00AF23DA" w:rsidP="00AF5369">
      <w:pPr>
        <w:pStyle w:val="NormalWeb"/>
        <w:jc w:val="both"/>
      </w:pPr>
    </w:p>
    <w:p w14:paraId="0EF3B802" w14:textId="77777777" w:rsidR="00B97370" w:rsidRDefault="00B97370" w:rsidP="00AF5369">
      <w:pPr>
        <w:pStyle w:val="NormalWeb"/>
        <w:jc w:val="both"/>
      </w:pPr>
    </w:p>
    <w:p w14:paraId="7A458EFD" w14:textId="367DB0C8" w:rsidR="00AF5369" w:rsidRDefault="00AF5369" w:rsidP="00AF5369">
      <w:pPr>
        <w:pStyle w:val="NormalWeb"/>
        <w:jc w:val="both"/>
      </w:pPr>
      <w:r w:rsidRPr="00EA1653">
        <w:t xml:space="preserve">En el ámbito productivo, se ejecutaron acciones de fortalecimiento comunitario mediante entrega de </w:t>
      </w:r>
      <w:r w:rsidRPr="00EA1653">
        <w:rPr>
          <w:rStyle w:val="Textoennegrita"/>
          <w:rFonts w:eastAsiaTheme="minorEastAsia"/>
        </w:rPr>
        <w:t xml:space="preserve">pollos, mallas, tanques plásticos, plantas, abono y apoyo </w:t>
      </w:r>
      <w:proofErr w:type="spellStart"/>
      <w:r w:rsidRPr="00EA1653">
        <w:rPr>
          <w:rStyle w:val="Textoennegrita"/>
          <w:rFonts w:eastAsiaTheme="minorEastAsia"/>
        </w:rPr>
        <w:t>agroproductivo</w:t>
      </w:r>
      <w:proofErr w:type="spellEnd"/>
      <w:r w:rsidRPr="00EA1653">
        <w:t xml:space="preserve"> en comunidades como </w:t>
      </w:r>
      <w:r w:rsidRPr="00EA1653">
        <w:rPr>
          <w:rStyle w:val="Textoennegrita"/>
          <w:rFonts w:eastAsiaTheme="minorEastAsia"/>
        </w:rPr>
        <w:t xml:space="preserve">Santa Fe, Cabecera Parroquial, Santo Domingo, </w:t>
      </w:r>
      <w:proofErr w:type="spellStart"/>
      <w:r w:rsidRPr="00EA1653">
        <w:rPr>
          <w:rStyle w:val="Textoennegrita"/>
          <w:rFonts w:eastAsiaTheme="minorEastAsia"/>
        </w:rPr>
        <w:t>Curipaccha</w:t>
      </w:r>
      <w:proofErr w:type="spellEnd"/>
      <w:r w:rsidRPr="00EA1653">
        <w:rPr>
          <w:rStyle w:val="Textoennegrita"/>
          <w:rFonts w:eastAsiaTheme="minorEastAsia"/>
        </w:rPr>
        <w:t>, Pedregal, Oasis, Barranquilla, Bolívar e Independencia</w:t>
      </w:r>
      <w:r w:rsidRPr="00EA1653">
        <w:t>.</w:t>
      </w:r>
    </w:p>
    <w:p w14:paraId="6B774B89" w14:textId="77777777" w:rsidR="00F51D28" w:rsidRDefault="00F51D28" w:rsidP="00F51D28">
      <w:pPr>
        <w:tabs>
          <w:tab w:val="left" w:pos="6075"/>
        </w:tabs>
        <w:jc w:val="both"/>
      </w:pPr>
      <w:r w:rsidRPr="00AB7CB0">
        <w:rPr>
          <w:rFonts w:ascii="Century" w:hAnsi="Century"/>
        </w:rPr>
        <w:t>FORTALECIMIENTO DE LA PRODUCCION DE ESPECIES MENORES, MEDIANTE LA ADQUISICION DE PIE DE CRIA DE CUYES, INSUMOS Y MATERIALES DE FERRETERIA PARA LA PARROQUIA EL   TRIUNFO, CANTÓN Y PROVINCIA DE PASTAZA</w:t>
      </w:r>
      <w:r>
        <w:rPr>
          <w:rFonts w:ascii="Century" w:hAnsi="Century"/>
        </w:rPr>
        <w:t xml:space="preserve">, ejecutado por el monto de </w:t>
      </w:r>
      <w:r w:rsidRPr="00946B81">
        <w:rPr>
          <w:rFonts w:ascii="Century" w:hAnsi="Century"/>
        </w:rPr>
        <w:t>9,798.00</w:t>
      </w:r>
      <w:r>
        <w:rPr>
          <w:rFonts w:ascii="Century" w:hAnsi="Century"/>
        </w:rPr>
        <w:t xml:space="preserve"> sin incluir IVA.</w:t>
      </w:r>
    </w:p>
    <w:p w14:paraId="5A99B822" w14:textId="79135DC5" w:rsidR="00F51D28" w:rsidRPr="00EA1653" w:rsidRDefault="00B97370" w:rsidP="00F51D28">
      <w:pPr>
        <w:pStyle w:val="NormalWeb"/>
        <w:tabs>
          <w:tab w:val="left" w:pos="6075"/>
        </w:tabs>
        <w:jc w:val="both"/>
      </w:pPr>
      <w:r>
        <w:rPr>
          <w:noProof/>
        </w:rPr>
        <w:drawing>
          <wp:anchor distT="0" distB="0" distL="114300" distR="114300" simplePos="0" relativeHeight="251668480" behindDoc="0" locked="0" layoutInCell="1" allowOverlap="1" wp14:anchorId="3A2A2C2B" wp14:editId="0D794F21">
            <wp:simplePos x="0" y="0"/>
            <wp:positionH relativeFrom="margin">
              <wp:posOffset>-165100</wp:posOffset>
            </wp:positionH>
            <wp:positionV relativeFrom="paragraph">
              <wp:posOffset>23495</wp:posOffset>
            </wp:positionV>
            <wp:extent cx="2971800" cy="1979450"/>
            <wp:effectExtent l="0" t="0" r="0" b="1905"/>
            <wp:wrapNone/>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971800" cy="197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rPr>
          <w:noProof/>
        </w:rPr>
        <w:drawing>
          <wp:anchor distT="0" distB="0" distL="114300" distR="114300" simplePos="0" relativeHeight="251667456" behindDoc="0" locked="0" layoutInCell="1" allowOverlap="1" wp14:anchorId="178C69DB" wp14:editId="7FE894EC">
            <wp:simplePos x="0" y="0"/>
            <wp:positionH relativeFrom="page">
              <wp:posOffset>4010025</wp:posOffset>
            </wp:positionH>
            <wp:positionV relativeFrom="paragraph">
              <wp:posOffset>41910</wp:posOffset>
            </wp:positionV>
            <wp:extent cx="2894951" cy="2173771"/>
            <wp:effectExtent l="0" t="0" r="1270" b="0"/>
            <wp:wrapNone/>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894951" cy="2173771"/>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tab/>
      </w:r>
    </w:p>
    <w:p w14:paraId="5639E9CF" w14:textId="77777777" w:rsidR="00F51D28" w:rsidRDefault="00F51D28" w:rsidP="00F51D28">
      <w:pPr>
        <w:pStyle w:val="NormalWeb"/>
        <w:jc w:val="both"/>
      </w:pPr>
    </w:p>
    <w:p w14:paraId="06CB94E7" w14:textId="77777777" w:rsidR="00F51D28" w:rsidRDefault="00F51D28" w:rsidP="00F51D28">
      <w:pPr>
        <w:pStyle w:val="NormalWeb"/>
        <w:tabs>
          <w:tab w:val="left" w:pos="6624"/>
        </w:tabs>
        <w:jc w:val="both"/>
      </w:pPr>
      <w:r>
        <w:tab/>
      </w:r>
    </w:p>
    <w:p w14:paraId="4B1C0835" w14:textId="4074CBA4" w:rsidR="00F51D28" w:rsidRDefault="00B97370" w:rsidP="00F51D28">
      <w:pPr>
        <w:pStyle w:val="NormalWeb"/>
        <w:tabs>
          <w:tab w:val="left" w:pos="6624"/>
        </w:tabs>
        <w:jc w:val="both"/>
      </w:pPr>
      <w:r>
        <w:rPr>
          <w:rFonts w:ascii="Century" w:hAnsi="Century"/>
          <w:noProof/>
          <w:color w:val="000000"/>
        </w:rPr>
        <w:drawing>
          <wp:anchor distT="0" distB="0" distL="114300" distR="114300" simplePos="0" relativeHeight="251748352" behindDoc="0" locked="0" layoutInCell="1" allowOverlap="1" wp14:anchorId="774F6FD4" wp14:editId="35E90B70">
            <wp:simplePos x="0" y="0"/>
            <wp:positionH relativeFrom="margin">
              <wp:posOffset>4377690</wp:posOffset>
            </wp:positionH>
            <wp:positionV relativeFrom="paragraph">
              <wp:posOffset>229235</wp:posOffset>
            </wp:positionV>
            <wp:extent cx="1642110" cy="2190750"/>
            <wp:effectExtent l="0" t="0" r="0" b="0"/>
            <wp:wrapNone/>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642110"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6304" behindDoc="0" locked="0" layoutInCell="1" allowOverlap="1" wp14:anchorId="6C158274" wp14:editId="6634F89E">
            <wp:simplePos x="0" y="0"/>
            <wp:positionH relativeFrom="margin">
              <wp:posOffset>2501265</wp:posOffset>
            </wp:positionH>
            <wp:positionV relativeFrom="paragraph">
              <wp:posOffset>203200</wp:posOffset>
            </wp:positionV>
            <wp:extent cx="1590675" cy="2121837"/>
            <wp:effectExtent l="0" t="0" r="0" b="0"/>
            <wp:wrapNone/>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590675" cy="212183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w:hAnsi="Century"/>
          <w:noProof/>
          <w:color w:val="000000"/>
        </w:rPr>
        <w:drawing>
          <wp:anchor distT="0" distB="0" distL="114300" distR="114300" simplePos="0" relativeHeight="251747328" behindDoc="0" locked="0" layoutInCell="1" allowOverlap="1" wp14:anchorId="0931663C" wp14:editId="58658DD4">
            <wp:simplePos x="0" y="0"/>
            <wp:positionH relativeFrom="margin">
              <wp:posOffset>292100</wp:posOffset>
            </wp:positionH>
            <wp:positionV relativeFrom="paragraph">
              <wp:posOffset>191135</wp:posOffset>
            </wp:positionV>
            <wp:extent cx="1695450" cy="2261599"/>
            <wp:effectExtent l="0" t="0" r="0" b="5715"/>
            <wp:wrapNone/>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695450" cy="22615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73AC21" w14:textId="0F12C331" w:rsidR="00F51D28" w:rsidRDefault="00F51D28" w:rsidP="00F51D28">
      <w:pPr>
        <w:pStyle w:val="NormalWeb"/>
        <w:tabs>
          <w:tab w:val="left" w:pos="6624"/>
        </w:tabs>
        <w:jc w:val="both"/>
      </w:pPr>
    </w:p>
    <w:p w14:paraId="299F1D6B" w14:textId="1C7AA422" w:rsidR="00F51D28" w:rsidRDefault="00F51D28" w:rsidP="00F51D28">
      <w:pPr>
        <w:pStyle w:val="NormalWeb"/>
        <w:tabs>
          <w:tab w:val="left" w:pos="6624"/>
        </w:tabs>
        <w:jc w:val="both"/>
      </w:pPr>
    </w:p>
    <w:p w14:paraId="58386AE2" w14:textId="0E7F89D5" w:rsidR="00F51D28" w:rsidRDefault="00F51D28" w:rsidP="00F51D28">
      <w:pPr>
        <w:pStyle w:val="NormalWeb"/>
        <w:tabs>
          <w:tab w:val="left" w:pos="6624"/>
        </w:tabs>
        <w:jc w:val="both"/>
      </w:pPr>
    </w:p>
    <w:p w14:paraId="07695837" w14:textId="70CCCB7D" w:rsidR="00F51D28" w:rsidRDefault="00F51D28" w:rsidP="00F51D28">
      <w:pPr>
        <w:pStyle w:val="NormalWeb"/>
        <w:tabs>
          <w:tab w:val="left" w:pos="6624"/>
        </w:tabs>
        <w:jc w:val="both"/>
      </w:pPr>
    </w:p>
    <w:p w14:paraId="6F69EFF9" w14:textId="71AA3E3C" w:rsidR="00F51D28" w:rsidRDefault="00F51D28" w:rsidP="00F51D28">
      <w:pPr>
        <w:pStyle w:val="NormalWeb"/>
        <w:tabs>
          <w:tab w:val="left" w:pos="6624"/>
        </w:tabs>
        <w:jc w:val="both"/>
      </w:pPr>
    </w:p>
    <w:p w14:paraId="4E2813ED" w14:textId="53799253" w:rsidR="00F51D28" w:rsidRDefault="00F51D28" w:rsidP="00F51D28">
      <w:pPr>
        <w:pStyle w:val="NormalWeb"/>
        <w:tabs>
          <w:tab w:val="left" w:pos="6624"/>
        </w:tabs>
        <w:jc w:val="both"/>
      </w:pPr>
    </w:p>
    <w:p w14:paraId="7291374C" w14:textId="3D1813D4" w:rsidR="00F51D28" w:rsidRDefault="00B97370" w:rsidP="00F51D28">
      <w:pPr>
        <w:pStyle w:val="NormalWeb"/>
        <w:tabs>
          <w:tab w:val="left" w:pos="6624"/>
        </w:tabs>
        <w:jc w:val="both"/>
      </w:pPr>
      <w:r>
        <w:rPr>
          <w:noProof/>
        </w:rPr>
        <w:drawing>
          <wp:anchor distT="0" distB="0" distL="114300" distR="114300" simplePos="0" relativeHeight="251666432" behindDoc="0" locked="0" layoutInCell="1" allowOverlap="1" wp14:anchorId="32D4B5FE" wp14:editId="08068C6F">
            <wp:simplePos x="0" y="0"/>
            <wp:positionH relativeFrom="margin">
              <wp:posOffset>1499870</wp:posOffset>
            </wp:positionH>
            <wp:positionV relativeFrom="paragraph">
              <wp:posOffset>183515</wp:posOffset>
            </wp:positionV>
            <wp:extent cx="2759150" cy="2066925"/>
            <wp:effectExtent l="0" t="0" r="3175" b="0"/>
            <wp:wrapNone/>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759150" cy="2066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35465" w14:textId="77777777" w:rsidR="00F51D28" w:rsidRDefault="00F51D28" w:rsidP="00F51D28">
      <w:pPr>
        <w:pStyle w:val="NormalWeb"/>
        <w:tabs>
          <w:tab w:val="left" w:pos="6624"/>
        </w:tabs>
        <w:jc w:val="both"/>
      </w:pPr>
    </w:p>
    <w:p w14:paraId="42C99536" w14:textId="7719D6CD" w:rsidR="00F51D28" w:rsidRDefault="00F51D28" w:rsidP="00F51D28">
      <w:pPr>
        <w:pStyle w:val="NormalWeb"/>
        <w:tabs>
          <w:tab w:val="left" w:pos="6624"/>
        </w:tabs>
        <w:jc w:val="both"/>
      </w:pPr>
    </w:p>
    <w:p w14:paraId="4A6E0F62" w14:textId="77777777" w:rsidR="00F51D28" w:rsidRDefault="00F51D28" w:rsidP="00F51D28">
      <w:pPr>
        <w:pStyle w:val="NormalWeb"/>
        <w:tabs>
          <w:tab w:val="left" w:pos="6624"/>
        </w:tabs>
        <w:jc w:val="both"/>
      </w:pPr>
    </w:p>
    <w:p w14:paraId="7B51097A" w14:textId="77777777" w:rsidR="00F51D28" w:rsidRDefault="00F51D28" w:rsidP="00F51D28">
      <w:pPr>
        <w:pStyle w:val="NormalWeb"/>
        <w:tabs>
          <w:tab w:val="left" w:pos="6624"/>
        </w:tabs>
        <w:jc w:val="both"/>
      </w:pPr>
    </w:p>
    <w:p w14:paraId="6EE57638" w14:textId="77777777" w:rsidR="00F51D28" w:rsidRDefault="00F51D28" w:rsidP="00F51D28">
      <w:pPr>
        <w:jc w:val="both"/>
        <w:rPr>
          <w:rFonts w:ascii="Century" w:eastAsia="Times New Roman" w:hAnsi="Century" w:cs="Times New Roman"/>
          <w:color w:val="000000"/>
          <w:lang w:eastAsia="es-EC"/>
        </w:rPr>
      </w:pPr>
      <w:bookmarkStart w:id="0" w:name="_Hlk199336306"/>
    </w:p>
    <w:p w14:paraId="73F52792" w14:textId="77777777" w:rsidR="00F51D28" w:rsidRDefault="00F51D28" w:rsidP="00F51D28">
      <w:pPr>
        <w:jc w:val="both"/>
        <w:rPr>
          <w:rFonts w:ascii="Century" w:eastAsia="Times New Roman" w:hAnsi="Century" w:cs="Times New Roman"/>
          <w:color w:val="000000"/>
          <w:lang w:eastAsia="es-EC"/>
        </w:rPr>
      </w:pPr>
    </w:p>
    <w:p w14:paraId="2FDC9320" w14:textId="77777777" w:rsidR="00B97370" w:rsidRDefault="00B97370" w:rsidP="00F51D28">
      <w:pPr>
        <w:jc w:val="both"/>
        <w:rPr>
          <w:rFonts w:ascii="Century" w:eastAsia="Times New Roman" w:hAnsi="Century" w:cs="Times New Roman"/>
          <w:color w:val="000000"/>
          <w:lang w:eastAsia="es-EC"/>
        </w:rPr>
      </w:pPr>
    </w:p>
    <w:p w14:paraId="275792F1" w14:textId="77777777" w:rsidR="00B97370" w:rsidRDefault="00B97370" w:rsidP="00F51D28">
      <w:pPr>
        <w:jc w:val="both"/>
        <w:rPr>
          <w:rFonts w:ascii="Century" w:eastAsia="Times New Roman" w:hAnsi="Century" w:cs="Times New Roman"/>
          <w:color w:val="000000"/>
          <w:lang w:eastAsia="es-EC"/>
        </w:rPr>
      </w:pPr>
    </w:p>
    <w:p w14:paraId="659D0454" w14:textId="3C05032C" w:rsidR="00F51D28" w:rsidRDefault="00F51D28" w:rsidP="00F51D28">
      <w:pPr>
        <w:jc w:val="both"/>
        <w:rPr>
          <w:rFonts w:ascii="Century" w:eastAsia="Times New Roman" w:hAnsi="Century" w:cs="Times New Roman"/>
          <w:color w:val="000000"/>
          <w:lang w:eastAsia="es-EC"/>
        </w:rPr>
      </w:pPr>
      <w:r w:rsidRPr="00C051C9">
        <w:rPr>
          <w:rFonts w:ascii="Century" w:eastAsia="Times New Roman" w:hAnsi="Century" w:cs="Times New Roman"/>
          <w:color w:val="000000"/>
          <w:lang w:eastAsia="es-EC"/>
        </w:rPr>
        <w:t>FORTALECIMIENTO A LA CADENA PRODUCTIVA AVÍCOLA Y LA ADQUISICIÓN DE INSUMOS PARA SU CRIANZA DE LA PARROQUIA EL TRIUNFO, CANTÓN Y PROVINCIA DE PASTAZA</w:t>
      </w:r>
      <w:bookmarkEnd w:id="0"/>
      <w:r>
        <w:rPr>
          <w:rFonts w:ascii="Century" w:eastAsia="Times New Roman" w:hAnsi="Century" w:cs="Times New Roman"/>
          <w:color w:val="000000"/>
          <w:lang w:eastAsia="es-EC"/>
        </w:rPr>
        <w:t xml:space="preserve">, con un monto ejecutado de </w:t>
      </w:r>
      <w:r w:rsidRPr="00F1529D">
        <w:rPr>
          <w:rFonts w:ascii="Century" w:eastAsia="Times New Roman" w:hAnsi="Century" w:cs="Times New Roman"/>
          <w:color w:val="000000"/>
          <w:lang w:eastAsia="es-EC"/>
        </w:rPr>
        <w:t>$ 8,004.00</w:t>
      </w:r>
    </w:p>
    <w:p w14:paraId="53BBFAAF" w14:textId="35CB15E6" w:rsidR="00F51D28" w:rsidRDefault="00AF23DA" w:rsidP="00F51D28">
      <w:pPr>
        <w:jc w:val="both"/>
        <w:rPr>
          <w:rFonts w:ascii="Century" w:eastAsia="Times New Roman" w:hAnsi="Century" w:cs="Times New Roman"/>
          <w:color w:val="000000"/>
          <w:lang w:eastAsia="es-EC"/>
        </w:rPr>
      </w:pPr>
      <w:r>
        <w:rPr>
          <w:noProof/>
        </w:rPr>
        <w:drawing>
          <wp:anchor distT="0" distB="0" distL="114300" distR="114300" simplePos="0" relativeHeight="251669504" behindDoc="0" locked="0" layoutInCell="1" allowOverlap="1" wp14:anchorId="774F86CB" wp14:editId="4B13F8C3">
            <wp:simplePos x="0" y="0"/>
            <wp:positionH relativeFrom="margin">
              <wp:align>left</wp:align>
            </wp:positionH>
            <wp:positionV relativeFrom="paragraph">
              <wp:posOffset>67945</wp:posOffset>
            </wp:positionV>
            <wp:extent cx="2533650" cy="2886075"/>
            <wp:effectExtent l="0" t="0" r="0" b="9525"/>
            <wp:wrapNone/>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33650" cy="2886075"/>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rPr>
          <w:noProof/>
        </w:rPr>
        <w:drawing>
          <wp:anchor distT="0" distB="0" distL="114300" distR="114300" simplePos="0" relativeHeight="251670528" behindDoc="0" locked="0" layoutInCell="1" allowOverlap="1" wp14:anchorId="4027ADDA" wp14:editId="4D45515F">
            <wp:simplePos x="0" y="0"/>
            <wp:positionH relativeFrom="margin">
              <wp:posOffset>2899955</wp:posOffset>
            </wp:positionH>
            <wp:positionV relativeFrom="paragraph">
              <wp:posOffset>146866</wp:posOffset>
            </wp:positionV>
            <wp:extent cx="2163601" cy="2886075"/>
            <wp:effectExtent l="0" t="0" r="8255" b="0"/>
            <wp:wrapNone/>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163601" cy="2886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8CE230" w14:textId="1DE00275" w:rsidR="00F51D28" w:rsidRDefault="00F51D28" w:rsidP="00F51D28">
      <w:pPr>
        <w:jc w:val="both"/>
      </w:pPr>
    </w:p>
    <w:p w14:paraId="50CE4ABD" w14:textId="77777777" w:rsidR="00F51D28" w:rsidRDefault="00F51D28" w:rsidP="00F51D28">
      <w:pPr>
        <w:pStyle w:val="NormalWeb"/>
        <w:tabs>
          <w:tab w:val="left" w:pos="5205"/>
        </w:tabs>
        <w:jc w:val="both"/>
      </w:pPr>
      <w:r>
        <w:tab/>
      </w:r>
    </w:p>
    <w:p w14:paraId="151625E1" w14:textId="77777777" w:rsidR="00F51D28" w:rsidRDefault="00F51D28" w:rsidP="00F51D28">
      <w:pPr>
        <w:pStyle w:val="NormalWeb"/>
        <w:jc w:val="both"/>
      </w:pPr>
    </w:p>
    <w:p w14:paraId="0DB7EDD3" w14:textId="77777777" w:rsidR="00F51D28" w:rsidRDefault="00F51D28" w:rsidP="00F51D28">
      <w:pPr>
        <w:pStyle w:val="NormalWeb"/>
        <w:jc w:val="both"/>
      </w:pPr>
    </w:p>
    <w:p w14:paraId="642B7D42" w14:textId="1D29B5F0" w:rsidR="00F51D28" w:rsidRDefault="00F51D28" w:rsidP="00F51D28">
      <w:pPr>
        <w:pStyle w:val="NormalWeb"/>
        <w:jc w:val="both"/>
      </w:pPr>
    </w:p>
    <w:p w14:paraId="7371435C" w14:textId="0819A348" w:rsidR="00F51D28" w:rsidRDefault="00F51D28" w:rsidP="00F51D28">
      <w:pPr>
        <w:pStyle w:val="NormalWeb"/>
        <w:jc w:val="both"/>
      </w:pPr>
    </w:p>
    <w:p w14:paraId="5B322053" w14:textId="18C40FC5" w:rsidR="00F51D28" w:rsidRDefault="00B97370" w:rsidP="00F51D28">
      <w:pPr>
        <w:pStyle w:val="NormalWeb"/>
        <w:jc w:val="both"/>
      </w:pPr>
      <w:r w:rsidRPr="00B11C6A">
        <w:rPr>
          <w:noProof/>
        </w:rPr>
        <w:drawing>
          <wp:anchor distT="0" distB="0" distL="114300" distR="114300" simplePos="0" relativeHeight="251672576" behindDoc="0" locked="0" layoutInCell="1" allowOverlap="1" wp14:anchorId="3F3E7426" wp14:editId="2789FC27">
            <wp:simplePos x="0" y="0"/>
            <wp:positionH relativeFrom="page">
              <wp:posOffset>3959860</wp:posOffset>
            </wp:positionH>
            <wp:positionV relativeFrom="paragraph">
              <wp:posOffset>196215</wp:posOffset>
            </wp:positionV>
            <wp:extent cx="3135086" cy="1700723"/>
            <wp:effectExtent l="0" t="0" r="825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extLst>
                        <a:ext uri="{28A0092B-C50C-407E-A947-70E740481C1C}">
                          <a14:useLocalDpi xmlns:a14="http://schemas.microsoft.com/office/drawing/2010/main" val="0"/>
                        </a:ext>
                      </a:extLst>
                    </a:blip>
                    <a:stretch>
                      <a:fillRect/>
                    </a:stretch>
                  </pic:blipFill>
                  <pic:spPr>
                    <a:xfrm>
                      <a:off x="0" y="0"/>
                      <a:ext cx="3135086" cy="1700723"/>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4A092782" wp14:editId="12E93724">
            <wp:simplePos x="0" y="0"/>
            <wp:positionH relativeFrom="margin">
              <wp:posOffset>-765175</wp:posOffset>
            </wp:positionH>
            <wp:positionV relativeFrom="paragraph">
              <wp:posOffset>169545</wp:posOffset>
            </wp:positionV>
            <wp:extent cx="3404751" cy="1724297"/>
            <wp:effectExtent l="0" t="0" r="5715" b="9525"/>
            <wp:wrapNone/>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b="23956"/>
                    <a:stretch/>
                  </pic:blipFill>
                  <pic:spPr bwMode="auto">
                    <a:xfrm>
                      <a:off x="0" y="0"/>
                      <a:ext cx="3404751" cy="17242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0EEC64" w14:textId="4402F9D1" w:rsidR="00F51D28" w:rsidRDefault="00F51D28" w:rsidP="00F51D28">
      <w:pPr>
        <w:pStyle w:val="NormalWeb"/>
        <w:jc w:val="both"/>
      </w:pPr>
    </w:p>
    <w:p w14:paraId="308F82CF" w14:textId="6CC9E787" w:rsidR="00F51D28" w:rsidRDefault="00F51D28" w:rsidP="00F51D28">
      <w:pPr>
        <w:pStyle w:val="NormalWeb"/>
        <w:jc w:val="both"/>
      </w:pPr>
    </w:p>
    <w:p w14:paraId="0C9A07CF" w14:textId="77777777" w:rsidR="00F51D28" w:rsidRDefault="00F51D28" w:rsidP="00F51D28">
      <w:pPr>
        <w:pStyle w:val="NormalWeb"/>
        <w:jc w:val="both"/>
      </w:pPr>
    </w:p>
    <w:p w14:paraId="722E97E1" w14:textId="77777777" w:rsidR="00AF23DA" w:rsidRDefault="00AF23DA" w:rsidP="00F51D28">
      <w:pPr>
        <w:pStyle w:val="NormalWeb"/>
        <w:jc w:val="both"/>
        <w:rPr>
          <w:rFonts w:ascii="Century" w:hAnsi="Century"/>
          <w:b/>
          <w:bCs/>
          <w:color w:val="000000"/>
        </w:rPr>
      </w:pPr>
    </w:p>
    <w:p w14:paraId="1CAB5899" w14:textId="77777777" w:rsidR="00AF23DA" w:rsidRDefault="00AF23DA" w:rsidP="00F51D28">
      <w:pPr>
        <w:pStyle w:val="NormalWeb"/>
        <w:jc w:val="both"/>
        <w:rPr>
          <w:rFonts w:ascii="Century" w:hAnsi="Century"/>
          <w:b/>
          <w:bCs/>
          <w:color w:val="000000"/>
        </w:rPr>
      </w:pPr>
    </w:p>
    <w:p w14:paraId="0C2A440E" w14:textId="74729F6D" w:rsidR="00F51D28" w:rsidRDefault="00DA199A" w:rsidP="00F51D28">
      <w:pPr>
        <w:pStyle w:val="NormalWeb"/>
        <w:jc w:val="both"/>
        <w:rPr>
          <w:rFonts w:ascii="Century" w:hAnsi="Century"/>
          <w:b/>
          <w:bCs/>
          <w:color w:val="000000"/>
        </w:rPr>
      </w:pPr>
      <w:r w:rsidRPr="00514E21">
        <w:rPr>
          <w:rFonts w:ascii="Century" w:hAnsi="Century"/>
          <w:b/>
          <w:bCs/>
          <w:noProof/>
          <w:color w:val="000000"/>
        </w:rPr>
        <w:drawing>
          <wp:anchor distT="0" distB="0" distL="114300" distR="114300" simplePos="0" relativeHeight="251706368" behindDoc="0" locked="0" layoutInCell="1" allowOverlap="1" wp14:anchorId="7EDB9AB9" wp14:editId="14A873B6">
            <wp:simplePos x="0" y="0"/>
            <wp:positionH relativeFrom="column">
              <wp:posOffset>2005965</wp:posOffset>
            </wp:positionH>
            <wp:positionV relativeFrom="paragraph">
              <wp:posOffset>1063625</wp:posOffset>
            </wp:positionV>
            <wp:extent cx="1790700" cy="240474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extLst>
                        <a:ext uri="{28A0092B-C50C-407E-A947-70E740481C1C}">
                          <a14:useLocalDpi xmlns:a14="http://schemas.microsoft.com/office/drawing/2010/main" val="0"/>
                        </a:ext>
                      </a:extLst>
                    </a:blip>
                    <a:stretch>
                      <a:fillRect/>
                    </a:stretch>
                  </pic:blipFill>
                  <pic:spPr>
                    <a:xfrm>
                      <a:off x="0" y="0"/>
                      <a:ext cx="1790700" cy="2404745"/>
                    </a:xfrm>
                    <a:prstGeom prst="rect">
                      <a:avLst/>
                    </a:prstGeom>
                  </pic:spPr>
                </pic:pic>
              </a:graphicData>
            </a:graphic>
            <wp14:sizeRelH relativeFrom="page">
              <wp14:pctWidth>0</wp14:pctWidth>
            </wp14:sizeRelH>
            <wp14:sizeRelV relativeFrom="page">
              <wp14:pctHeight>0</wp14:pctHeight>
            </wp14:sizeRelV>
          </wp:anchor>
        </w:drawing>
      </w:r>
      <w:r w:rsidRPr="00514E21">
        <w:rPr>
          <w:rFonts w:ascii="Century" w:hAnsi="Century"/>
          <w:b/>
          <w:bCs/>
          <w:noProof/>
          <w:color w:val="000000"/>
        </w:rPr>
        <w:drawing>
          <wp:anchor distT="0" distB="0" distL="114300" distR="114300" simplePos="0" relativeHeight="251708416" behindDoc="0" locked="0" layoutInCell="1" allowOverlap="1" wp14:anchorId="26506353" wp14:editId="11D27F5F">
            <wp:simplePos x="0" y="0"/>
            <wp:positionH relativeFrom="column">
              <wp:posOffset>3968115</wp:posOffset>
            </wp:positionH>
            <wp:positionV relativeFrom="paragraph">
              <wp:posOffset>1111250</wp:posOffset>
            </wp:positionV>
            <wp:extent cx="1819275" cy="2357120"/>
            <wp:effectExtent l="0" t="0" r="9525" b="508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extLst>
                        <a:ext uri="{28A0092B-C50C-407E-A947-70E740481C1C}">
                          <a14:useLocalDpi xmlns:a14="http://schemas.microsoft.com/office/drawing/2010/main" val="0"/>
                        </a:ext>
                      </a:extLst>
                    </a:blip>
                    <a:stretch>
                      <a:fillRect/>
                    </a:stretch>
                  </pic:blipFill>
                  <pic:spPr>
                    <a:xfrm>
                      <a:off x="0" y="0"/>
                      <a:ext cx="1819275" cy="2357120"/>
                    </a:xfrm>
                    <a:prstGeom prst="rect">
                      <a:avLst/>
                    </a:prstGeom>
                  </pic:spPr>
                </pic:pic>
              </a:graphicData>
            </a:graphic>
            <wp14:sizeRelH relativeFrom="page">
              <wp14:pctWidth>0</wp14:pctWidth>
            </wp14:sizeRelH>
            <wp14:sizeRelV relativeFrom="page">
              <wp14:pctHeight>0</wp14:pctHeight>
            </wp14:sizeRelV>
          </wp:anchor>
        </w:drawing>
      </w:r>
      <w:r w:rsidR="00F51D28" w:rsidRPr="00514E21">
        <w:rPr>
          <w:rFonts w:ascii="Century" w:hAnsi="Century"/>
          <w:b/>
          <w:bCs/>
          <w:noProof/>
          <w:color w:val="000000"/>
        </w:rPr>
        <w:drawing>
          <wp:anchor distT="0" distB="0" distL="114300" distR="114300" simplePos="0" relativeHeight="251707392" behindDoc="0" locked="0" layoutInCell="1" allowOverlap="1" wp14:anchorId="00CC8325" wp14:editId="2C22C686">
            <wp:simplePos x="0" y="0"/>
            <wp:positionH relativeFrom="margin">
              <wp:posOffset>142875</wp:posOffset>
            </wp:positionH>
            <wp:positionV relativeFrom="paragraph">
              <wp:posOffset>1116965</wp:posOffset>
            </wp:positionV>
            <wp:extent cx="1571625" cy="238698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extLst>
                        <a:ext uri="{28A0092B-C50C-407E-A947-70E740481C1C}">
                          <a14:useLocalDpi xmlns:a14="http://schemas.microsoft.com/office/drawing/2010/main" val="0"/>
                        </a:ext>
                      </a:extLst>
                    </a:blip>
                    <a:stretch>
                      <a:fillRect/>
                    </a:stretch>
                  </pic:blipFill>
                  <pic:spPr>
                    <a:xfrm>
                      <a:off x="0" y="0"/>
                      <a:ext cx="1571625" cy="2386980"/>
                    </a:xfrm>
                    <a:prstGeom prst="rect">
                      <a:avLst/>
                    </a:prstGeom>
                  </pic:spPr>
                </pic:pic>
              </a:graphicData>
            </a:graphic>
            <wp14:sizeRelH relativeFrom="page">
              <wp14:pctWidth>0</wp14:pctWidth>
            </wp14:sizeRelH>
            <wp14:sizeRelV relativeFrom="page">
              <wp14:pctHeight>0</wp14:pctHeight>
            </wp14:sizeRelV>
          </wp:anchor>
        </w:drawing>
      </w:r>
      <w:r w:rsidR="00F51D28" w:rsidRPr="00514E21">
        <w:rPr>
          <w:rFonts w:ascii="Century" w:hAnsi="Century"/>
          <w:b/>
          <w:bCs/>
          <w:color w:val="000000"/>
        </w:rPr>
        <w:t>FORTALECIMIENTO DEL SECTOR AGRÍCOLA MEDIANTE LAADQUISICIÓN DE ABONO (POLLINAZA), PLANTAS CÍTRICAS, FRUTALES TROPICALES, ORNAMENTALES Y KITS DE PODA PARA LASCOLONIAS Y COMUNIDADES DE LA PARROQUIA EL TRIUNFO, CANTÓN Y PROVINCIA DE PASTAZA</w:t>
      </w:r>
      <w:r w:rsidR="00F51D28">
        <w:rPr>
          <w:rFonts w:ascii="Century" w:hAnsi="Century"/>
          <w:b/>
          <w:bCs/>
          <w:color w:val="000000"/>
        </w:rPr>
        <w:t>, con un monto ejecutado de $</w:t>
      </w:r>
      <w:r w:rsidR="00F51D28" w:rsidRPr="00514E21">
        <w:t xml:space="preserve"> </w:t>
      </w:r>
      <w:r w:rsidR="00F51D28" w:rsidRPr="00514E21">
        <w:rPr>
          <w:rFonts w:ascii="Century" w:hAnsi="Century"/>
          <w:b/>
          <w:bCs/>
          <w:color w:val="000000"/>
        </w:rPr>
        <w:t>18,160.00</w:t>
      </w:r>
      <w:r w:rsidR="00F51D28">
        <w:rPr>
          <w:rFonts w:ascii="Century" w:hAnsi="Century"/>
          <w:b/>
          <w:bCs/>
          <w:color w:val="000000"/>
        </w:rPr>
        <w:t>.</w:t>
      </w:r>
    </w:p>
    <w:p w14:paraId="4C8174DF" w14:textId="77777777" w:rsidR="00F51D28" w:rsidRDefault="00F51D28" w:rsidP="00F51D28">
      <w:pPr>
        <w:pStyle w:val="NormalWeb"/>
        <w:jc w:val="both"/>
        <w:rPr>
          <w:rFonts w:ascii="Century" w:hAnsi="Century"/>
          <w:b/>
          <w:bCs/>
          <w:color w:val="000000"/>
        </w:rPr>
      </w:pPr>
    </w:p>
    <w:p w14:paraId="1D6D7A29" w14:textId="77777777" w:rsidR="00F51D28" w:rsidRDefault="00F51D28" w:rsidP="00F51D28">
      <w:pPr>
        <w:pStyle w:val="NormalWeb"/>
        <w:jc w:val="both"/>
        <w:rPr>
          <w:rFonts w:ascii="Century" w:hAnsi="Century"/>
          <w:b/>
          <w:bCs/>
          <w:color w:val="000000"/>
        </w:rPr>
      </w:pPr>
    </w:p>
    <w:p w14:paraId="0BF446FF" w14:textId="77777777" w:rsidR="00F51D28" w:rsidRDefault="00F51D28" w:rsidP="00F51D28">
      <w:pPr>
        <w:pStyle w:val="NormalWeb"/>
        <w:jc w:val="both"/>
        <w:rPr>
          <w:rFonts w:ascii="Century" w:hAnsi="Century"/>
          <w:b/>
          <w:bCs/>
          <w:color w:val="000000"/>
        </w:rPr>
      </w:pPr>
    </w:p>
    <w:p w14:paraId="35545EC8" w14:textId="1441DF83" w:rsidR="00F51D28" w:rsidRDefault="00F51D28" w:rsidP="00F51D28">
      <w:pPr>
        <w:pStyle w:val="NormalWeb"/>
        <w:jc w:val="both"/>
        <w:rPr>
          <w:rFonts w:ascii="Century" w:hAnsi="Century"/>
          <w:b/>
          <w:bCs/>
          <w:color w:val="000000"/>
        </w:rPr>
      </w:pPr>
    </w:p>
    <w:p w14:paraId="00C4F6B4" w14:textId="060BAAD1" w:rsidR="00F51D28" w:rsidRDefault="00F51D28" w:rsidP="00F51D28">
      <w:pPr>
        <w:pStyle w:val="NormalWeb"/>
        <w:jc w:val="both"/>
        <w:rPr>
          <w:rFonts w:ascii="Century" w:hAnsi="Century"/>
          <w:b/>
          <w:bCs/>
          <w:color w:val="000000"/>
        </w:rPr>
      </w:pPr>
    </w:p>
    <w:p w14:paraId="1F38F4EA" w14:textId="1AA957A8" w:rsidR="00F51D28" w:rsidRDefault="00F51D28" w:rsidP="00F51D28">
      <w:pPr>
        <w:pStyle w:val="NormalWeb"/>
        <w:jc w:val="both"/>
        <w:rPr>
          <w:rFonts w:ascii="Century" w:hAnsi="Century"/>
          <w:b/>
          <w:bCs/>
          <w:color w:val="000000"/>
        </w:rPr>
      </w:pPr>
    </w:p>
    <w:p w14:paraId="67187E36" w14:textId="6D94986D" w:rsidR="00F51D28" w:rsidRDefault="00DD2B5A" w:rsidP="00F51D28">
      <w:pPr>
        <w:pStyle w:val="NormalWeb"/>
        <w:jc w:val="both"/>
        <w:rPr>
          <w:rFonts w:ascii="Century" w:hAnsi="Century"/>
          <w:b/>
          <w:bCs/>
          <w:color w:val="000000"/>
        </w:rPr>
      </w:pPr>
      <w:r>
        <w:rPr>
          <w:rFonts w:ascii="Century" w:hAnsi="Century"/>
          <w:b/>
          <w:bCs/>
          <w:noProof/>
          <w:color w:val="000000"/>
        </w:rPr>
        <w:drawing>
          <wp:anchor distT="0" distB="0" distL="114300" distR="114300" simplePos="0" relativeHeight="251735040" behindDoc="0" locked="0" layoutInCell="1" allowOverlap="1" wp14:anchorId="663A1A93" wp14:editId="5373E0D2">
            <wp:simplePos x="0" y="0"/>
            <wp:positionH relativeFrom="margin">
              <wp:posOffset>377190</wp:posOffset>
            </wp:positionH>
            <wp:positionV relativeFrom="paragraph">
              <wp:posOffset>44450</wp:posOffset>
            </wp:positionV>
            <wp:extent cx="2085975" cy="2413635"/>
            <wp:effectExtent l="0" t="0" r="9525" b="5715"/>
            <wp:wrapNone/>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085975" cy="2413635"/>
                    </a:xfrm>
                    <a:prstGeom prst="rect">
                      <a:avLst/>
                    </a:prstGeom>
                    <a:noFill/>
                    <a:ln>
                      <a:noFill/>
                    </a:ln>
                  </pic:spPr>
                </pic:pic>
              </a:graphicData>
            </a:graphic>
            <wp14:sizeRelH relativeFrom="page">
              <wp14:pctWidth>0</wp14:pctWidth>
            </wp14:sizeRelH>
            <wp14:sizeRelV relativeFrom="page">
              <wp14:pctHeight>0</wp14:pctHeight>
            </wp14:sizeRelV>
          </wp:anchor>
        </w:drawing>
      </w:r>
      <w:r w:rsidR="00DA199A">
        <w:rPr>
          <w:rFonts w:ascii="Century" w:hAnsi="Century"/>
          <w:b/>
          <w:bCs/>
          <w:noProof/>
          <w:color w:val="000000"/>
        </w:rPr>
        <w:drawing>
          <wp:anchor distT="0" distB="0" distL="114300" distR="114300" simplePos="0" relativeHeight="251728896" behindDoc="0" locked="0" layoutInCell="1" allowOverlap="1" wp14:anchorId="7AF2358B" wp14:editId="7C28FC3A">
            <wp:simplePos x="0" y="0"/>
            <wp:positionH relativeFrom="margin">
              <wp:posOffset>3000375</wp:posOffset>
            </wp:positionH>
            <wp:positionV relativeFrom="paragraph">
              <wp:posOffset>186690</wp:posOffset>
            </wp:positionV>
            <wp:extent cx="2549555" cy="1914418"/>
            <wp:effectExtent l="0" t="0" r="3175" b="0"/>
            <wp:wrapNone/>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549555" cy="19144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AED4B8" w14:textId="77777777" w:rsidR="00F51D28" w:rsidRDefault="00F51D28" w:rsidP="00F51D28">
      <w:pPr>
        <w:pStyle w:val="NormalWeb"/>
        <w:jc w:val="both"/>
        <w:rPr>
          <w:rFonts w:ascii="Century" w:hAnsi="Century"/>
          <w:b/>
          <w:bCs/>
          <w:color w:val="000000"/>
        </w:rPr>
      </w:pPr>
    </w:p>
    <w:p w14:paraId="1B2352A4" w14:textId="77777777" w:rsidR="00F51D28" w:rsidRDefault="00F51D28" w:rsidP="00F51D28">
      <w:pPr>
        <w:pStyle w:val="NormalWeb"/>
        <w:jc w:val="both"/>
        <w:rPr>
          <w:rFonts w:ascii="Century" w:hAnsi="Century"/>
          <w:b/>
          <w:bCs/>
          <w:color w:val="000000"/>
        </w:rPr>
      </w:pPr>
    </w:p>
    <w:p w14:paraId="35260F1B" w14:textId="7CD6CB37" w:rsidR="00F51D28" w:rsidRDefault="00F51D28" w:rsidP="00F51D28">
      <w:pPr>
        <w:pStyle w:val="NormalWeb"/>
        <w:jc w:val="both"/>
        <w:rPr>
          <w:rFonts w:ascii="Century" w:hAnsi="Century"/>
          <w:b/>
          <w:bCs/>
          <w:color w:val="000000"/>
        </w:rPr>
      </w:pPr>
    </w:p>
    <w:p w14:paraId="101E5B20" w14:textId="6C70BE52" w:rsidR="00F51D28" w:rsidRDefault="00C60620" w:rsidP="00F51D28">
      <w:pPr>
        <w:pStyle w:val="NormalWeb"/>
        <w:jc w:val="both"/>
        <w:rPr>
          <w:rFonts w:ascii="Century" w:hAnsi="Century"/>
          <w:b/>
          <w:bCs/>
          <w:color w:val="000000"/>
        </w:rPr>
      </w:pPr>
      <w:r>
        <w:rPr>
          <w:rFonts w:ascii="Century" w:hAnsi="Century"/>
          <w:b/>
          <w:bCs/>
          <w:noProof/>
          <w:color w:val="000000"/>
        </w:rPr>
        <w:drawing>
          <wp:anchor distT="0" distB="0" distL="114300" distR="114300" simplePos="0" relativeHeight="251734016" behindDoc="0" locked="0" layoutInCell="1" allowOverlap="1" wp14:anchorId="5F5BCF9A" wp14:editId="743BE77F">
            <wp:simplePos x="0" y="0"/>
            <wp:positionH relativeFrom="margin">
              <wp:posOffset>3853815</wp:posOffset>
            </wp:positionH>
            <wp:positionV relativeFrom="paragraph">
              <wp:posOffset>255905</wp:posOffset>
            </wp:positionV>
            <wp:extent cx="1666875" cy="2007235"/>
            <wp:effectExtent l="0" t="0" r="9525" b="0"/>
            <wp:wrapNone/>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666875" cy="20072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w:hAnsi="Century"/>
          <w:b/>
          <w:bCs/>
          <w:noProof/>
          <w:color w:val="000000"/>
        </w:rPr>
        <w:drawing>
          <wp:anchor distT="0" distB="0" distL="114300" distR="114300" simplePos="0" relativeHeight="251710464" behindDoc="0" locked="0" layoutInCell="1" allowOverlap="1" wp14:anchorId="36877A33" wp14:editId="37AA5DAC">
            <wp:simplePos x="0" y="0"/>
            <wp:positionH relativeFrom="margin">
              <wp:align>center</wp:align>
            </wp:positionH>
            <wp:positionV relativeFrom="paragraph">
              <wp:posOffset>263525</wp:posOffset>
            </wp:positionV>
            <wp:extent cx="1752600" cy="207752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752600" cy="2077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9A85B5" w14:textId="21AC5CCC" w:rsidR="00F51D28" w:rsidRDefault="00B97370" w:rsidP="00F51D28">
      <w:pPr>
        <w:pStyle w:val="NormalWeb"/>
        <w:jc w:val="both"/>
        <w:rPr>
          <w:rFonts w:ascii="Century" w:hAnsi="Century"/>
          <w:b/>
          <w:bCs/>
          <w:color w:val="000000"/>
        </w:rPr>
      </w:pPr>
      <w:r>
        <w:rPr>
          <w:rFonts w:ascii="Century" w:hAnsi="Century"/>
          <w:b/>
          <w:bCs/>
          <w:noProof/>
          <w:color w:val="000000"/>
        </w:rPr>
        <w:drawing>
          <wp:anchor distT="0" distB="0" distL="114300" distR="114300" simplePos="0" relativeHeight="251709440" behindDoc="0" locked="0" layoutInCell="1" allowOverlap="1" wp14:anchorId="57529C16" wp14:editId="2C5F5FBF">
            <wp:simplePos x="0" y="0"/>
            <wp:positionH relativeFrom="margin">
              <wp:posOffset>-346710</wp:posOffset>
            </wp:positionH>
            <wp:positionV relativeFrom="paragraph">
              <wp:posOffset>-124460</wp:posOffset>
            </wp:positionV>
            <wp:extent cx="1962150" cy="219773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962150" cy="2197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A45266" w14:textId="6E4FBB6A" w:rsidR="00DA199A" w:rsidRDefault="00DA199A" w:rsidP="00F51D28">
      <w:pPr>
        <w:pStyle w:val="NormalWeb"/>
        <w:jc w:val="both"/>
        <w:rPr>
          <w:rFonts w:ascii="Century" w:hAnsi="Century"/>
          <w:b/>
          <w:bCs/>
          <w:color w:val="000000"/>
        </w:rPr>
      </w:pPr>
    </w:p>
    <w:p w14:paraId="4B9D9A69" w14:textId="44E66892" w:rsidR="00DA199A" w:rsidRDefault="00DA199A" w:rsidP="00F51D28">
      <w:pPr>
        <w:pStyle w:val="NormalWeb"/>
        <w:jc w:val="both"/>
        <w:rPr>
          <w:rFonts w:ascii="Century" w:hAnsi="Century"/>
          <w:b/>
          <w:bCs/>
          <w:color w:val="000000"/>
        </w:rPr>
      </w:pPr>
    </w:p>
    <w:p w14:paraId="516208E2" w14:textId="77777777" w:rsidR="00DA199A" w:rsidRDefault="00DA199A" w:rsidP="00F51D28">
      <w:pPr>
        <w:pStyle w:val="NormalWeb"/>
        <w:jc w:val="both"/>
        <w:rPr>
          <w:rFonts w:ascii="Century" w:hAnsi="Century"/>
          <w:b/>
          <w:bCs/>
          <w:color w:val="000000"/>
        </w:rPr>
      </w:pPr>
    </w:p>
    <w:p w14:paraId="2947A5CF" w14:textId="77777777" w:rsidR="00DA199A" w:rsidRDefault="00DA199A" w:rsidP="00F51D28">
      <w:pPr>
        <w:pStyle w:val="NormalWeb"/>
        <w:jc w:val="both"/>
        <w:rPr>
          <w:rFonts w:ascii="Century" w:hAnsi="Century"/>
          <w:b/>
          <w:bCs/>
          <w:color w:val="000000"/>
        </w:rPr>
      </w:pPr>
    </w:p>
    <w:p w14:paraId="644CB6C5" w14:textId="77777777" w:rsidR="00DA199A" w:rsidRDefault="00DA199A" w:rsidP="00F51D28">
      <w:pPr>
        <w:pStyle w:val="NormalWeb"/>
        <w:jc w:val="both"/>
        <w:rPr>
          <w:rFonts w:ascii="Century" w:hAnsi="Century"/>
          <w:b/>
          <w:bCs/>
          <w:color w:val="000000"/>
        </w:rPr>
      </w:pPr>
    </w:p>
    <w:p w14:paraId="7E085B99" w14:textId="08A04506" w:rsidR="00F51D28" w:rsidRDefault="00F51D28" w:rsidP="00F51D28">
      <w:pPr>
        <w:pStyle w:val="NormalWeb"/>
        <w:jc w:val="both"/>
        <w:rPr>
          <w:rFonts w:ascii="Century" w:hAnsi="Century"/>
          <w:b/>
          <w:bCs/>
          <w:color w:val="000000"/>
        </w:rPr>
      </w:pPr>
      <w:r>
        <w:rPr>
          <w:noProof/>
        </w:rPr>
        <w:drawing>
          <wp:anchor distT="0" distB="0" distL="114300" distR="114300" simplePos="0" relativeHeight="251673600" behindDoc="0" locked="0" layoutInCell="1" allowOverlap="1" wp14:anchorId="49A166BF" wp14:editId="4FEF7A43">
            <wp:simplePos x="0" y="0"/>
            <wp:positionH relativeFrom="margin">
              <wp:align>center</wp:align>
            </wp:positionH>
            <wp:positionV relativeFrom="paragraph">
              <wp:posOffset>793025</wp:posOffset>
            </wp:positionV>
            <wp:extent cx="3875336" cy="2581275"/>
            <wp:effectExtent l="0" t="0" r="0" b="0"/>
            <wp:wrapNone/>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875336" cy="2581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w:hAnsi="Century"/>
          <w:b/>
          <w:bCs/>
          <w:color w:val="000000"/>
        </w:rPr>
        <w:t xml:space="preserve">ADQUISICION DE INSUMOS VETERINARIOS PARA FORTALECER LA PRODUCCION Y REPRODUCCION GANADERA DE LA PARROQUIA EL TRIUNFO, CANTON Y PROVINCIA DE PASTAZA ejecutado con un valor </w:t>
      </w:r>
      <w:proofErr w:type="gramStart"/>
      <w:r>
        <w:rPr>
          <w:rFonts w:ascii="Century" w:hAnsi="Century"/>
          <w:b/>
          <w:bCs/>
          <w:color w:val="000000"/>
        </w:rPr>
        <w:t>de  $</w:t>
      </w:r>
      <w:proofErr w:type="gramEnd"/>
      <w:r w:rsidR="005B1293">
        <w:rPr>
          <w:rFonts w:ascii="Century" w:hAnsi="Century"/>
          <w:b/>
          <w:bCs/>
          <w:color w:val="000000"/>
        </w:rPr>
        <w:t>9,774.86</w:t>
      </w:r>
      <w:r>
        <w:rPr>
          <w:rFonts w:ascii="Century" w:hAnsi="Century"/>
          <w:b/>
          <w:bCs/>
          <w:color w:val="000000"/>
        </w:rPr>
        <w:t>.</w:t>
      </w:r>
    </w:p>
    <w:p w14:paraId="21AEFDB0" w14:textId="77777777" w:rsidR="00F51D28" w:rsidRDefault="00F51D28" w:rsidP="00F51D28">
      <w:pPr>
        <w:pStyle w:val="NormalWeb"/>
        <w:jc w:val="both"/>
      </w:pPr>
    </w:p>
    <w:p w14:paraId="5146FB37" w14:textId="77777777" w:rsidR="00F51D28" w:rsidRDefault="00F51D28" w:rsidP="00F51D28">
      <w:pPr>
        <w:pStyle w:val="NormalWeb"/>
        <w:tabs>
          <w:tab w:val="left" w:pos="7118"/>
        </w:tabs>
        <w:jc w:val="both"/>
      </w:pPr>
      <w:r>
        <w:tab/>
      </w:r>
    </w:p>
    <w:p w14:paraId="2B204240" w14:textId="77777777" w:rsidR="00F51D28" w:rsidRDefault="00F51D28" w:rsidP="00F51D28">
      <w:pPr>
        <w:pStyle w:val="NormalWeb"/>
        <w:tabs>
          <w:tab w:val="left" w:pos="7118"/>
        </w:tabs>
        <w:jc w:val="both"/>
      </w:pPr>
    </w:p>
    <w:p w14:paraId="0F9A5FDA" w14:textId="77777777" w:rsidR="00F51D28" w:rsidRDefault="00F51D28" w:rsidP="00F51D28">
      <w:pPr>
        <w:pStyle w:val="NormalWeb"/>
        <w:tabs>
          <w:tab w:val="left" w:pos="7118"/>
        </w:tabs>
        <w:jc w:val="both"/>
      </w:pPr>
    </w:p>
    <w:p w14:paraId="305BF66D" w14:textId="77777777" w:rsidR="00F51D28" w:rsidRDefault="00F51D28" w:rsidP="00F51D28">
      <w:pPr>
        <w:pStyle w:val="NormalWeb"/>
        <w:tabs>
          <w:tab w:val="left" w:pos="7118"/>
        </w:tabs>
        <w:jc w:val="both"/>
      </w:pPr>
    </w:p>
    <w:p w14:paraId="53099155" w14:textId="433A995E" w:rsidR="00F51D28" w:rsidRDefault="00F51D28" w:rsidP="00F51D28">
      <w:pPr>
        <w:pStyle w:val="NormalWeb"/>
        <w:tabs>
          <w:tab w:val="left" w:pos="7118"/>
        </w:tabs>
        <w:jc w:val="both"/>
      </w:pPr>
    </w:p>
    <w:p w14:paraId="31194CA3" w14:textId="002C55F3" w:rsidR="00F51D28" w:rsidRDefault="00F51D28" w:rsidP="00F51D28">
      <w:pPr>
        <w:pStyle w:val="NormalWeb"/>
        <w:tabs>
          <w:tab w:val="left" w:pos="7118"/>
        </w:tabs>
        <w:jc w:val="both"/>
      </w:pPr>
    </w:p>
    <w:p w14:paraId="329DCC21" w14:textId="3FE9FBC2" w:rsidR="00F51D28" w:rsidRDefault="00AF23DA" w:rsidP="00F51D28">
      <w:pPr>
        <w:pStyle w:val="NormalWeb"/>
        <w:tabs>
          <w:tab w:val="left" w:pos="6603"/>
        </w:tabs>
        <w:jc w:val="both"/>
        <w:rPr>
          <w:rFonts w:ascii="Century" w:hAnsi="Century"/>
          <w:b/>
          <w:bCs/>
          <w:color w:val="000000"/>
        </w:rPr>
      </w:pPr>
      <w:r>
        <w:rPr>
          <w:noProof/>
        </w:rPr>
        <w:drawing>
          <wp:anchor distT="0" distB="0" distL="114300" distR="114300" simplePos="0" relativeHeight="251674624" behindDoc="0" locked="0" layoutInCell="1" allowOverlap="1" wp14:anchorId="3132441E" wp14:editId="0E6C08F7">
            <wp:simplePos x="0" y="0"/>
            <wp:positionH relativeFrom="margin">
              <wp:align>center</wp:align>
            </wp:positionH>
            <wp:positionV relativeFrom="paragraph">
              <wp:posOffset>6985</wp:posOffset>
            </wp:positionV>
            <wp:extent cx="3114675" cy="2338758"/>
            <wp:effectExtent l="0" t="0" r="0" b="4445"/>
            <wp:wrapNone/>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114675" cy="23387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ACC954" w14:textId="77777777" w:rsidR="00F51D28" w:rsidRDefault="00F51D28" w:rsidP="00F51D28">
      <w:pPr>
        <w:pStyle w:val="NormalWeb"/>
        <w:tabs>
          <w:tab w:val="left" w:pos="6603"/>
        </w:tabs>
        <w:jc w:val="both"/>
        <w:rPr>
          <w:rFonts w:ascii="Century" w:hAnsi="Century"/>
          <w:b/>
          <w:bCs/>
          <w:color w:val="000000"/>
        </w:rPr>
      </w:pPr>
    </w:p>
    <w:p w14:paraId="01B49654" w14:textId="77777777" w:rsidR="00F51D28" w:rsidRDefault="00F51D28" w:rsidP="00F51D28">
      <w:pPr>
        <w:pStyle w:val="NormalWeb"/>
        <w:tabs>
          <w:tab w:val="left" w:pos="6603"/>
        </w:tabs>
        <w:jc w:val="both"/>
        <w:rPr>
          <w:rFonts w:ascii="Century" w:hAnsi="Century"/>
          <w:b/>
          <w:bCs/>
          <w:color w:val="000000"/>
        </w:rPr>
      </w:pPr>
    </w:p>
    <w:p w14:paraId="07F7BCD5" w14:textId="77777777" w:rsidR="00F51D28" w:rsidRDefault="00F51D28" w:rsidP="00F51D28">
      <w:pPr>
        <w:pStyle w:val="NormalWeb"/>
        <w:tabs>
          <w:tab w:val="left" w:pos="6603"/>
        </w:tabs>
        <w:jc w:val="both"/>
        <w:rPr>
          <w:rFonts w:ascii="Century" w:hAnsi="Century"/>
          <w:b/>
          <w:bCs/>
          <w:color w:val="000000"/>
        </w:rPr>
      </w:pPr>
    </w:p>
    <w:p w14:paraId="4613E038" w14:textId="77777777" w:rsidR="00F51D28" w:rsidRDefault="00F51D28" w:rsidP="00F51D28">
      <w:pPr>
        <w:pStyle w:val="NormalWeb"/>
        <w:tabs>
          <w:tab w:val="left" w:pos="6603"/>
        </w:tabs>
        <w:jc w:val="both"/>
        <w:rPr>
          <w:rFonts w:ascii="Century" w:hAnsi="Century"/>
          <w:b/>
          <w:bCs/>
          <w:color w:val="000000"/>
        </w:rPr>
      </w:pPr>
    </w:p>
    <w:p w14:paraId="7E644039" w14:textId="15080A15" w:rsidR="009C3EC0" w:rsidRDefault="00F51D28" w:rsidP="009C3EC0">
      <w:pPr>
        <w:jc w:val="both"/>
        <w:rPr>
          <w:rFonts w:ascii="Cambria" w:hAnsi="Cambria"/>
          <w:b/>
          <w:bCs/>
          <w:lang w:val="en-US"/>
        </w:rPr>
      </w:pPr>
      <w:r>
        <w:rPr>
          <w:rFonts w:ascii="Century" w:hAnsi="Century"/>
          <w:b/>
          <w:bCs/>
          <w:color w:val="000000"/>
        </w:rPr>
        <w:t xml:space="preserve">FORTALECIMIENTO PRODUCTIVO AGROPECUARIO MEDIANTE LA ADQUISICIÓN DE UN TANQUE DE NITROGENO DE 20 KG INCLUIDO LOS RECARGUES PARA SEIS MESES PARA LA PARROQUIA EL TRIUNFO, CANTÓN Y PROVINCIA DE PASTAZA. Con un valor ejecutado de </w:t>
      </w:r>
      <w:r w:rsidR="009C3EC0" w:rsidRPr="009C3EC0">
        <w:rPr>
          <w:rFonts w:ascii="Cambria" w:hAnsi="Cambria"/>
          <w:b/>
          <w:bCs/>
          <w:lang w:val="en-US"/>
        </w:rPr>
        <w:t>$1.306,35</w:t>
      </w:r>
      <w:r w:rsidR="009C3EC0">
        <w:rPr>
          <w:rFonts w:ascii="Cambria" w:hAnsi="Cambria"/>
          <w:b/>
          <w:bCs/>
          <w:lang w:val="en-US"/>
        </w:rPr>
        <w:t>.</w:t>
      </w:r>
    </w:p>
    <w:p w14:paraId="68A401A2" w14:textId="6EAA4B8D" w:rsidR="00F51D28" w:rsidRDefault="00F51D28" w:rsidP="00F51D28">
      <w:pPr>
        <w:pStyle w:val="NormalWeb"/>
        <w:tabs>
          <w:tab w:val="left" w:pos="6603"/>
        </w:tabs>
        <w:jc w:val="right"/>
      </w:pPr>
    </w:p>
    <w:p w14:paraId="76DF8854" w14:textId="1ADB85B0" w:rsidR="00F51D28" w:rsidRDefault="00F51D28" w:rsidP="00F51D28">
      <w:pPr>
        <w:pStyle w:val="NormalWeb"/>
        <w:jc w:val="both"/>
      </w:pPr>
    </w:p>
    <w:p w14:paraId="787DEE9B" w14:textId="0D3F1E3F" w:rsidR="00F51D28" w:rsidRDefault="00F51D28" w:rsidP="00F51D28">
      <w:pPr>
        <w:pStyle w:val="NormalWeb"/>
        <w:jc w:val="both"/>
      </w:pPr>
    </w:p>
    <w:p w14:paraId="1237A653" w14:textId="16215005" w:rsidR="00F51D28" w:rsidRDefault="00AF23DA" w:rsidP="00F51D28">
      <w:pPr>
        <w:pStyle w:val="NormalWeb"/>
        <w:jc w:val="both"/>
      </w:pPr>
      <w:r>
        <w:rPr>
          <w:noProof/>
        </w:rPr>
        <w:drawing>
          <wp:anchor distT="0" distB="0" distL="114300" distR="114300" simplePos="0" relativeHeight="251675648" behindDoc="0" locked="0" layoutInCell="1" allowOverlap="1" wp14:anchorId="79BBFCA7" wp14:editId="659B4246">
            <wp:simplePos x="0" y="0"/>
            <wp:positionH relativeFrom="margin">
              <wp:posOffset>194310</wp:posOffset>
            </wp:positionH>
            <wp:positionV relativeFrom="paragraph">
              <wp:posOffset>-978535</wp:posOffset>
            </wp:positionV>
            <wp:extent cx="4767580" cy="2146935"/>
            <wp:effectExtent l="0" t="0" r="0" b="571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767580" cy="2146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DACC1E" w14:textId="77777777" w:rsidR="00DA199A" w:rsidRDefault="00DA199A" w:rsidP="00F51D28">
      <w:pPr>
        <w:pStyle w:val="NormalWeb"/>
        <w:jc w:val="both"/>
      </w:pPr>
    </w:p>
    <w:p w14:paraId="73DADD98" w14:textId="77777777" w:rsidR="00DA199A" w:rsidRDefault="00DA199A" w:rsidP="00F51D28">
      <w:pPr>
        <w:pStyle w:val="NormalWeb"/>
        <w:jc w:val="both"/>
      </w:pPr>
    </w:p>
    <w:p w14:paraId="36112C1F" w14:textId="77777777" w:rsidR="00DA199A" w:rsidRDefault="00DA199A" w:rsidP="00F51D28">
      <w:pPr>
        <w:pStyle w:val="NormalWeb"/>
        <w:jc w:val="both"/>
      </w:pPr>
    </w:p>
    <w:p w14:paraId="7BF474EC" w14:textId="4BD67BA0" w:rsidR="00F51D28" w:rsidRDefault="00F51D28" w:rsidP="00F51D28">
      <w:pPr>
        <w:pStyle w:val="NormalWeb"/>
        <w:jc w:val="both"/>
      </w:pPr>
      <w:r w:rsidRPr="00EA1653">
        <w:t xml:space="preserve">En el ámbito turístico, se fortaleció el </w:t>
      </w:r>
      <w:r w:rsidRPr="00EA1653">
        <w:rPr>
          <w:rStyle w:val="Textoennegrita"/>
          <w:rFonts w:eastAsiaTheme="minorEastAsia"/>
        </w:rPr>
        <w:t>Complejo Turístico Cascadas y Tarabita El Triunfo</w:t>
      </w:r>
      <w:r w:rsidRPr="00EA1653">
        <w:t>, incluyendo personal de apoyo, energía eléctrica, repuestos y mantenimiento.</w:t>
      </w:r>
    </w:p>
    <w:p w14:paraId="6C367978" w14:textId="77777777" w:rsidR="00F51D28" w:rsidRDefault="00F51D28" w:rsidP="00F51D28">
      <w:pPr>
        <w:pStyle w:val="NormalWeb"/>
        <w:jc w:val="both"/>
        <w:rPr>
          <w:rFonts w:ascii="Century" w:hAnsi="Century"/>
        </w:rPr>
      </w:pPr>
      <w:r w:rsidRPr="006F6464">
        <w:rPr>
          <w:rFonts w:ascii="Century" w:hAnsi="Century"/>
        </w:rPr>
        <w:t>ADQUISICIÓN DE EQUIPOS, REPUESTOS Y ACCESORIOS COMO IMPLEMENTOS DE SEGURIDAD PARA ACTIVIDADES DE CANYONING Y CANOTAJE DEL COMPLEJO TURÍSTICO CASCADA Y TARABITA EL TRIUNFO, CANTÓN Y PROVINCIA DE PASTAZA</w:t>
      </w:r>
      <w:r>
        <w:rPr>
          <w:rFonts w:ascii="Century" w:hAnsi="Century"/>
        </w:rPr>
        <w:t xml:space="preserve">. ejecutado con un monto de </w:t>
      </w:r>
      <w:r w:rsidRPr="009D1C12">
        <w:rPr>
          <w:rFonts w:ascii="Century" w:hAnsi="Century"/>
        </w:rPr>
        <w:t>$ 7,811.95</w:t>
      </w:r>
      <w:r>
        <w:rPr>
          <w:rFonts w:ascii="Century" w:hAnsi="Century"/>
        </w:rPr>
        <w:t xml:space="preserve"> incluido IVA.</w:t>
      </w:r>
    </w:p>
    <w:p w14:paraId="00DED4A1" w14:textId="77777777" w:rsidR="00F51D28" w:rsidRDefault="00F51D28" w:rsidP="00F51D28">
      <w:pPr>
        <w:pStyle w:val="NormalWeb"/>
        <w:jc w:val="both"/>
        <w:rPr>
          <w:rFonts w:ascii="Century" w:hAnsi="Century"/>
        </w:rPr>
      </w:pPr>
      <w:r w:rsidRPr="00F6240B">
        <w:rPr>
          <w:b/>
          <w:bCs/>
          <w:noProof/>
        </w:rPr>
        <w:drawing>
          <wp:anchor distT="0" distB="0" distL="114300" distR="114300" simplePos="0" relativeHeight="251678720" behindDoc="0" locked="0" layoutInCell="1" allowOverlap="1" wp14:anchorId="7BBE66D4" wp14:editId="527BCBF3">
            <wp:simplePos x="0" y="0"/>
            <wp:positionH relativeFrom="margin">
              <wp:posOffset>2677885</wp:posOffset>
            </wp:positionH>
            <wp:positionV relativeFrom="paragraph">
              <wp:posOffset>7983</wp:posOffset>
            </wp:positionV>
            <wp:extent cx="2966085" cy="2736215"/>
            <wp:effectExtent l="0" t="0" r="5715" b="6985"/>
            <wp:wrapNone/>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extLst>
                        <a:ext uri="{28A0092B-C50C-407E-A947-70E740481C1C}">
                          <a14:useLocalDpi xmlns:a14="http://schemas.microsoft.com/office/drawing/2010/main" val="0"/>
                        </a:ext>
                      </a:extLst>
                    </a:blip>
                    <a:stretch>
                      <a:fillRect/>
                    </a:stretch>
                  </pic:blipFill>
                  <pic:spPr>
                    <a:xfrm>
                      <a:off x="0" y="0"/>
                      <a:ext cx="2966085" cy="2736215"/>
                    </a:xfrm>
                    <a:prstGeom prst="rect">
                      <a:avLst/>
                    </a:prstGeom>
                  </pic:spPr>
                </pic:pic>
              </a:graphicData>
            </a:graphic>
            <wp14:sizeRelH relativeFrom="page">
              <wp14:pctWidth>0</wp14:pctWidth>
            </wp14:sizeRelH>
            <wp14:sizeRelV relativeFrom="page">
              <wp14:pctHeight>0</wp14:pctHeight>
            </wp14:sizeRelV>
          </wp:anchor>
        </w:drawing>
      </w:r>
      <w:r w:rsidRPr="00F6240B">
        <w:rPr>
          <w:b/>
          <w:bCs/>
          <w:noProof/>
        </w:rPr>
        <w:drawing>
          <wp:anchor distT="0" distB="0" distL="114300" distR="114300" simplePos="0" relativeHeight="251677696" behindDoc="0" locked="0" layoutInCell="1" allowOverlap="1" wp14:anchorId="724C09B5" wp14:editId="6A1D5C30">
            <wp:simplePos x="0" y="0"/>
            <wp:positionH relativeFrom="page">
              <wp:posOffset>492306</wp:posOffset>
            </wp:positionH>
            <wp:positionV relativeFrom="paragraph">
              <wp:posOffset>7620</wp:posOffset>
            </wp:positionV>
            <wp:extent cx="2971487" cy="2728600"/>
            <wp:effectExtent l="0" t="0" r="635" b="0"/>
            <wp:wrapNone/>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extLst>
                        <a:ext uri="{28A0092B-C50C-407E-A947-70E740481C1C}">
                          <a14:useLocalDpi xmlns:a14="http://schemas.microsoft.com/office/drawing/2010/main" val="0"/>
                        </a:ext>
                      </a:extLst>
                    </a:blip>
                    <a:stretch>
                      <a:fillRect/>
                    </a:stretch>
                  </pic:blipFill>
                  <pic:spPr>
                    <a:xfrm>
                      <a:off x="0" y="0"/>
                      <a:ext cx="2971487" cy="2728600"/>
                    </a:xfrm>
                    <a:prstGeom prst="rect">
                      <a:avLst/>
                    </a:prstGeom>
                  </pic:spPr>
                </pic:pic>
              </a:graphicData>
            </a:graphic>
            <wp14:sizeRelH relativeFrom="page">
              <wp14:pctWidth>0</wp14:pctWidth>
            </wp14:sizeRelH>
            <wp14:sizeRelV relativeFrom="page">
              <wp14:pctHeight>0</wp14:pctHeight>
            </wp14:sizeRelV>
          </wp:anchor>
        </w:drawing>
      </w:r>
    </w:p>
    <w:p w14:paraId="7F8FC47B" w14:textId="77777777" w:rsidR="00F51D28" w:rsidRDefault="00F51D28" w:rsidP="00F51D28">
      <w:pPr>
        <w:pStyle w:val="NormalWeb"/>
        <w:tabs>
          <w:tab w:val="left" w:pos="5513"/>
        </w:tabs>
        <w:jc w:val="both"/>
        <w:rPr>
          <w:rFonts w:ascii="Century" w:hAnsi="Century"/>
        </w:rPr>
      </w:pPr>
      <w:r>
        <w:rPr>
          <w:rFonts w:ascii="Century" w:hAnsi="Century"/>
        </w:rPr>
        <w:tab/>
      </w:r>
    </w:p>
    <w:p w14:paraId="49719207" w14:textId="77777777" w:rsidR="00F51D28" w:rsidRDefault="00F51D28" w:rsidP="00F51D28">
      <w:pPr>
        <w:pStyle w:val="NormalWeb"/>
        <w:jc w:val="both"/>
        <w:rPr>
          <w:rFonts w:ascii="Century" w:hAnsi="Century"/>
        </w:rPr>
      </w:pPr>
    </w:p>
    <w:p w14:paraId="24FBF8C7" w14:textId="77777777" w:rsidR="00F51D28" w:rsidRDefault="00F51D28" w:rsidP="00F51D28">
      <w:pPr>
        <w:pStyle w:val="NormalWeb"/>
        <w:jc w:val="both"/>
        <w:rPr>
          <w:rFonts w:ascii="Century" w:hAnsi="Century"/>
        </w:rPr>
      </w:pPr>
    </w:p>
    <w:p w14:paraId="7183A2C9" w14:textId="77777777" w:rsidR="00F51D28" w:rsidRDefault="00F51D28" w:rsidP="00F51D28">
      <w:pPr>
        <w:pStyle w:val="NormalWeb"/>
        <w:jc w:val="both"/>
        <w:rPr>
          <w:rFonts w:ascii="Century" w:hAnsi="Century"/>
        </w:rPr>
      </w:pPr>
    </w:p>
    <w:p w14:paraId="6208F792" w14:textId="77777777" w:rsidR="00F51D28" w:rsidRDefault="00F51D28" w:rsidP="00F51D28">
      <w:pPr>
        <w:pStyle w:val="NormalWeb"/>
        <w:jc w:val="both"/>
        <w:rPr>
          <w:rFonts w:ascii="Century" w:hAnsi="Century"/>
        </w:rPr>
      </w:pPr>
    </w:p>
    <w:p w14:paraId="0D0E944D" w14:textId="77777777" w:rsidR="00F51D28" w:rsidRDefault="00F51D28" w:rsidP="00F51D28">
      <w:pPr>
        <w:pStyle w:val="NormalWeb"/>
        <w:tabs>
          <w:tab w:val="left" w:pos="5307"/>
        </w:tabs>
        <w:jc w:val="both"/>
      </w:pPr>
      <w:r>
        <w:tab/>
      </w:r>
    </w:p>
    <w:p w14:paraId="035C15E8" w14:textId="77777777" w:rsidR="00F51D28" w:rsidRDefault="00F51D28" w:rsidP="00F51D28">
      <w:pPr>
        <w:pStyle w:val="NormalWeb"/>
        <w:tabs>
          <w:tab w:val="left" w:pos="5307"/>
        </w:tabs>
        <w:jc w:val="both"/>
      </w:pPr>
    </w:p>
    <w:p w14:paraId="7EC12724" w14:textId="77777777" w:rsidR="00F51D28" w:rsidRDefault="00F51D28" w:rsidP="00F51D28">
      <w:pPr>
        <w:pStyle w:val="NormalWeb"/>
        <w:tabs>
          <w:tab w:val="left" w:pos="5307"/>
        </w:tabs>
        <w:jc w:val="both"/>
        <w:rPr>
          <w:rFonts w:ascii="Century" w:hAnsi="Century"/>
          <w:bCs/>
        </w:rPr>
      </w:pPr>
      <w:r w:rsidRPr="00AE15F2">
        <w:rPr>
          <w:rFonts w:ascii="Century" w:hAnsi="Century"/>
          <w:bCs/>
        </w:rPr>
        <w:t>RESTAURACIÓN Y REPARACIÓN DE LA INFRAESTRUCTURA FÍSICA Y SENDEROS DEL COMPLEJO TURÍSTICO CASCADA Y TARABITA EL TRIUNFO, CANTÓN Y PROVINCIA DE PASTAZ</w:t>
      </w:r>
      <w:r>
        <w:rPr>
          <w:rFonts w:ascii="Century" w:hAnsi="Century"/>
          <w:bCs/>
        </w:rPr>
        <w:t xml:space="preserve">, ejecutado con un monto de </w:t>
      </w:r>
      <w:r w:rsidRPr="008F2D4A">
        <w:rPr>
          <w:rFonts w:ascii="Century" w:hAnsi="Century"/>
          <w:bCs/>
        </w:rPr>
        <w:t>$ 7,621.98</w:t>
      </w:r>
      <w:r>
        <w:rPr>
          <w:rFonts w:ascii="Century" w:hAnsi="Century"/>
          <w:bCs/>
        </w:rPr>
        <w:t xml:space="preserve"> incluido IVA.</w:t>
      </w:r>
    </w:p>
    <w:p w14:paraId="53078351" w14:textId="77777777" w:rsidR="00F51D28" w:rsidRDefault="00F51D28" w:rsidP="00F51D28">
      <w:pPr>
        <w:pStyle w:val="NormalWeb"/>
        <w:tabs>
          <w:tab w:val="left" w:pos="5307"/>
        </w:tabs>
        <w:jc w:val="both"/>
        <w:rPr>
          <w:rFonts w:ascii="Century" w:hAnsi="Century"/>
          <w:bCs/>
        </w:rPr>
      </w:pPr>
      <w:r>
        <w:rPr>
          <w:rFonts w:ascii="Century" w:hAnsi="Century"/>
          <w:bCs/>
          <w:noProof/>
        </w:rPr>
        <w:drawing>
          <wp:anchor distT="0" distB="0" distL="114300" distR="114300" simplePos="0" relativeHeight="251742208" behindDoc="0" locked="0" layoutInCell="1" allowOverlap="1" wp14:anchorId="03668BF6" wp14:editId="10140CC6">
            <wp:simplePos x="0" y="0"/>
            <wp:positionH relativeFrom="margin">
              <wp:posOffset>3853815</wp:posOffset>
            </wp:positionH>
            <wp:positionV relativeFrom="paragraph">
              <wp:posOffset>11430</wp:posOffset>
            </wp:positionV>
            <wp:extent cx="1952625" cy="2604650"/>
            <wp:effectExtent l="0" t="0" r="0" b="5715"/>
            <wp:wrapNone/>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952625" cy="26046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w:hAnsi="Century"/>
          <w:bCs/>
          <w:noProof/>
        </w:rPr>
        <w:drawing>
          <wp:anchor distT="0" distB="0" distL="114300" distR="114300" simplePos="0" relativeHeight="251741184" behindDoc="0" locked="0" layoutInCell="1" allowOverlap="1" wp14:anchorId="6C3AC871" wp14:editId="26287FF4">
            <wp:simplePos x="0" y="0"/>
            <wp:positionH relativeFrom="margin">
              <wp:align>center</wp:align>
            </wp:positionH>
            <wp:positionV relativeFrom="paragraph">
              <wp:posOffset>86360</wp:posOffset>
            </wp:positionV>
            <wp:extent cx="1905000" cy="2540635"/>
            <wp:effectExtent l="0" t="0" r="0" b="0"/>
            <wp:wrapNone/>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905000" cy="2540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w:hAnsi="Century"/>
          <w:bCs/>
          <w:noProof/>
        </w:rPr>
        <w:drawing>
          <wp:anchor distT="0" distB="0" distL="114300" distR="114300" simplePos="0" relativeHeight="251740160" behindDoc="0" locked="0" layoutInCell="1" allowOverlap="1" wp14:anchorId="7AC17281" wp14:editId="6A52A7E9">
            <wp:simplePos x="0" y="0"/>
            <wp:positionH relativeFrom="margin">
              <wp:posOffset>-600075</wp:posOffset>
            </wp:positionH>
            <wp:positionV relativeFrom="paragraph">
              <wp:posOffset>10160</wp:posOffset>
            </wp:positionV>
            <wp:extent cx="2047875" cy="2731706"/>
            <wp:effectExtent l="0" t="0" r="0" b="0"/>
            <wp:wrapNone/>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047875" cy="27317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45A259" w14:textId="77777777" w:rsidR="00F51D28" w:rsidRDefault="00F51D28" w:rsidP="00F51D28">
      <w:pPr>
        <w:pStyle w:val="NormalWeb"/>
        <w:tabs>
          <w:tab w:val="left" w:pos="5307"/>
        </w:tabs>
        <w:jc w:val="both"/>
        <w:rPr>
          <w:rFonts w:ascii="Century" w:hAnsi="Century"/>
          <w:bCs/>
        </w:rPr>
      </w:pPr>
    </w:p>
    <w:p w14:paraId="24722E10" w14:textId="77777777" w:rsidR="00F51D28" w:rsidRDefault="00F51D28" w:rsidP="00F51D28">
      <w:pPr>
        <w:pStyle w:val="NormalWeb"/>
        <w:tabs>
          <w:tab w:val="left" w:pos="5307"/>
        </w:tabs>
        <w:jc w:val="both"/>
        <w:rPr>
          <w:rFonts w:ascii="Century" w:hAnsi="Century"/>
          <w:bCs/>
        </w:rPr>
      </w:pPr>
    </w:p>
    <w:p w14:paraId="4B5DEDB5" w14:textId="74F3D35E" w:rsidR="00F51D28" w:rsidRDefault="00F51D28" w:rsidP="00F51D28">
      <w:pPr>
        <w:pStyle w:val="NormalWeb"/>
        <w:tabs>
          <w:tab w:val="left" w:pos="5307"/>
        </w:tabs>
        <w:jc w:val="both"/>
        <w:rPr>
          <w:rFonts w:ascii="Century" w:hAnsi="Century"/>
          <w:bCs/>
        </w:rPr>
      </w:pPr>
    </w:p>
    <w:p w14:paraId="6D75270C" w14:textId="3AD5F3BE" w:rsidR="00F51D28" w:rsidRDefault="00F51D28" w:rsidP="00F51D28">
      <w:pPr>
        <w:pStyle w:val="NormalWeb"/>
        <w:tabs>
          <w:tab w:val="left" w:pos="5307"/>
        </w:tabs>
        <w:jc w:val="both"/>
        <w:rPr>
          <w:rFonts w:ascii="Century" w:hAnsi="Century"/>
          <w:bCs/>
        </w:rPr>
      </w:pPr>
    </w:p>
    <w:p w14:paraId="4267DF96" w14:textId="5BD7ACC7" w:rsidR="00F51D28" w:rsidRDefault="00F51D28" w:rsidP="00F51D28">
      <w:pPr>
        <w:pStyle w:val="NormalWeb"/>
        <w:tabs>
          <w:tab w:val="left" w:pos="5307"/>
        </w:tabs>
        <w:jc w:val="both"/>
        <w:rPr>
          <w:rFonts w:ascii="Century" w:hAnsi="Century"/>
          <w:bCs/>
        </w:rPr>
      </w:pPr>
    </w:p>
    <w:p w14:paraId="25F94A72" w14:textId="269AF80C" w:rsidR="00F51D28" w:rsidRDefault="00F51D28" w:rsidP="00F51D28">
      <w:pPr>
        <w:pStyle w:val="NormalWeb"/>
        <w:tabs>
          <w:tab w:val="left" w:pos="5307"/>
        </w:tabs>
        <w:jc w:val="both"/>
        <w:rPr>
          <w:rFonts w:ascii="Century" w:hAnsi="Century"/>
          <w:bCs/>
        </w:rPr>
      </w:pPr>
    </w:p>
    <w:p w14:paraId="67A9BFCB" w14:textId="4900A586" w:rsidR="00F51D28" w:rsidRDefault="00B97370" w:rsidP="00F51D28">
      <w:pPr>
        <w:pStyle w:val="NormalWeb"/>
        <w:tabs>
          <w:tab w:val="left" w:pos="5307"/>
        </w:tabs>
        <w:jc w:val="both"/>
        <w:rPr>
          <w:rFonts w:ascii="Century" w:hAnsi="Century"/>
          <w:bCs/>
        </w:rPr>
      </w:pPr>
      <w:r>
        <w:rPr>
          <w:noProof/>
        </w:rPr>
        <w:drawing>
          <wp:anchor distT="0" distB="0" distL="114300" distR="114300" simplePos="0" relativeHeight="251743232" behindDoc="0" locked="0" layoutInCell="1" allowOverlap="1" wp14:anchorId="000088F7" wp14:editId="7BA9C735">
            <wp:simplePos x="0" y="0"/>
            <wp:positionH relativeFrom="margin">
              <wp:posOffset>-480060</wp:posOffset>
            </wp:positionH>
            <wp:positionV relativeFrom="paragraph">
              <wp:posOffset>267970</wp:posOffset>
            </wp:positionV>
            <wp:extent cx="1828800" cy="2439477"/>
            <wp:effectExtent l="0" t="0" r="0" b="0"/>
            <wp:wrapSquare wrapText="bothSides"/>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828800" cy="2439477"/>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Textoennegrita"/>
          <w:noProof/>
        </w:rPr>
        <w:drawing>
          <wp:anchor distT="0" distB="0" distL="114300" distR="114300" simplePos="0" relativeHeight="251744256" behindDoc="0" locked="0" layoutInCell="1" allowOverlap="1" wp14:anchorId="6AB92898" wp14:editId="1D427960">
            <wp:simplePos x="0" y="0"/>
            <wp:positionH relativeFrom="margin">
              <wp:align>center</wp:align>
            </wp:positionH>
            <wp:positionV relativeFrom="paragraph">
              <wp:posOffset>132080</wp:posOffset>
            </wp:positionV>
            <wp:extent cx="1834515" cy="2447101"/>
            <wp:effectExtent l="0" t="0" r="0" b="0"/>
            <wp:wrapSquare wrapText="bothSides"/>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834515" cy="244710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5280" behindDoc="0" locked="0" layoutInCell="1" allowOverlap="1" wp14:anchorId="37834410" wp14:editId="77D916FC">
            <wp:simplePos x="0" y="0"/>
            <wp:positionH relativeFrom="margin">
              <wp:posOffset>3844290</wp:posOffset>
            </wp:positionH>
            <wp:positionV relativeFrom="paragraph">
              <wp:posOffset>144145</wp:posOffset>
            </wp:positionV>
            <wp:extent cx="1857375" cy="2477594"/>
            <wp:effectExtent l="0" t="0" r="0" b="0"/>
            <wp:wrapSquare wrapText="bothSides"/>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857375" cy="24775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2FBA6A" w14:textId="1C14C4C7" w:rsidR="00F51D28" w:rsidRDefault="00F51D28" w:rsidP="00F51D28">
      <w:pPr>
        <w:pStyle w:val="NormalWeb"/>
        <w:tabs>
          <w:tab w:val="left" w:pos="5307"/>
        </w:tabs>
        <w:jc w:val="both"/>
        <w:rPr>
          <w:rFonts w:ascii="Century" w:hAnsi="Century"/>
          <w:bCs/>
        </w:rPr>
      </w:pPr>
    </w:p>
    <w:p w14:paraId="200F7563" w14:textId="32AC89A4" w:rsidR="00F51D28" w:rsidRDefault="00F51D28" w:rsidP="00F51D28">
      <w:pPr>
        <w:pStyle w:val="NormalWeb"/>
        <w:tabs>
          <w:tab w:val="left" w:pos="5307"/>
        </w:tabs>
        <w:jc w:val="both"/>
        <w:rPr>
          <w:rFonts w:ascii="Century" w:hAnsi="Century"/>
          <w:bCs/>
        </w:rPr>
      </w:pPr>
    </w:p>
    <w:p w14:paraId="51AD257F" w14:textId="77777777" w:rsidR="00B97370" w:rsidRDefault="00B97370" w:rsidP="00AF23DA">
      <w:pPr>
        <w:pStyle w:val="NormalWeb"/>
        <w:tabs>
          <w:tab w:val="left" w:pos="5307"/>
        </w:tabs>
        <w:jc w:val="both"/>
      </w:pPr>
    </w:p>
    <w:p w14:paraId="411416A1" w14:textId="77777777" w:rsidR="00B97370" w:rsidRDefault="00B97370" w:rsidP="00AF23DA">
      <w:pPr>
        <w:pStyle w:val="NormalWeb"/>
        <w:tabs>
          <w:tab w:val="left" w:pos="5307"/>
        </w:tabs>
        <w:jc w:val="both"/>
      </w:pPr>
    </w:p>
    <w:p w14:paraId="0C171AA1" w14:textId="7F03A39B" w:rsidR="00F51D28" w:rsidRDefault="00CA7408" w:rsidP="00AF23DA">
      <w:pPr>
        <w:pStyle w:val="NormalWeb"/>
        <w:tabs>
          <w:tab w:val="left" w:pos="5307"/>
        </w:tabs>
        <w:jc w:val="both"/>
      </w:pPr>
      <w:r>
        <w:rPr>
          <w:noProof/>
        </w:rPr>
        <w:drawing>
          <wp:anchor distT="0" distB="0" distL="114300" distR="114300" simplePos="0" relativeHeight="251807744" behindDoc="0" locked="0" layoutInCell="1" allowOverlap="1" wp14:anchorId="5968BD80" wp14:editId="21F56FAE">
            <wp:simplePos x="0" y="0"/>
            <wp:positionH relativeFrom="margin">
              <wp:posOffset>2329815</wp:posOffset>
            </wp:positionH>
            <wp:positionV relativeFrom="paragraph">
              <wp:posOffset>838835</wp:posOffset>
            </wp:positionV>
            <wp:extent cx="2667000" cy="2000250"/>
            <wp:effectExtent l="0" t="0" r="0" b="0"/>
            <wp:wrapSquare wrapText="bothSides"/>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n 67"/>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2667000" cy="20002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8768" behindDoc="0" locked="0" layoutInCell="1" allowOverlap="1" wp14:anchorId="5C9F4532" wp14:editId="2B707684">
            <wp:simplePos x="0" y="0"/>
            <wp:positionH relativeFrom="margin">
              <wp:posOffset>-651510</wp:posOffset>
            </wp:positionH>
            <wp:positionV relativeFrom="paragraph">
              <wp:posOffset>848360</wp:posOffset>
            </wp:positionV>
            <wp:extent cx="2638425" cy="1875155"/>
            <wp:effectExtent l="0" t="0" r="9525" b="0"/>
            <wp:wrapSquare wrapText="bothSides"/>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n 79"/>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638425" cy="1875155"/>
                    </a:xfrm>
                    <a:prstGeom prst="rect">
                      <a:avLst/>
                    </a:prstGeom>
                  </pic:spPr>
                </pic:pic>
              </a:graphicData>
            </a:graphic>
            <wp14:sizeRelH relativeFrom="page">
              <wp14:pctWidth>0</wp14:pctWidth>
            </wp14:sizeRelH>
            <wp14:sizeRelV relativeFrom="page">
              <wp14:pctHeight>0</wp14:pctHeight>
            </wp14:sizeRelV>
          </wp:anchor>
        </w:drawing>
      </w:r>
      <w:r w:rsidR="00AF23DA">
        <w:t>CONSTRUCCIÓN DE UN CENTRO DE EXPOSICIÓN GANADERA Y COMERCIALIZACIÓN DE PRODUCTOS DE LA ZONA PARA EL FOMENTO DE LA PRODUCCIÓN EN LA PARROQUIA RURAL EL TRIUNFO, CANTÓN PASTAZA PROVINCIA DE PASTAZA, ejecutado con un valor total de $653,231.83</w:t>
      </w:r>
    </w:p>
    <w:p w14:paraId="3BD6E1D0" w14:textId="780EE5E0" w:rsidR="00AF23DA" w:rsidRDefault="00AF23DA" w:rsidP="00AF23DA">
      <w:pPr>
        <w:pStyle w:val="NormalWeb"/>
        <w:tabs>
          <w:tab w:val="left" w:pos="5307"/>
        </w:tabs>
        <w:jc w:val="both"/>
      </w:pPr>
    </w:p>
    <w:p w14:paraId="039A24DA" w14:textId="25B848EB" w:rsidR="00AF23DA" w:rsidRDefault="00AF23DA" w:rsidP="00AF23DA">
      <w:pPr>
        <w:pStyle w:val="NormalWeb"/>
        <w:tabs>
          <w:tab w:val="left" w:pos="5307"/>
        </w:tabs>
        <w:jc w:val="both"/>
      </w:pPr>
    </w:p>
    <w:p w14:paraId="3061627D" w14:textId="6D94B641" w:rsidR="00AF23DA" w:rsidRDefault="00AF23DA" w:rsidP="00AF23DA">
      <w:pPr>
        <w:pStyle w:val="NormalWeb"/>
        <w:tabs>
          <w:tab w:val="left" w:pos="5307"/>
        </w:tabs>
        <w:jc w:val="both"/>
      </w:pPr>
    </w:p>
    <w:p w14:paraId="24978645" w14:textId="23D90DC7" w:rsidR="00AF23DA" w:rsidRDefault="00AF23DA" w:rsidP="00AF23DA">
      <w:pPr>
        <w:pStyle w:val="NormalWeb"/>
        <w:tabs>
          <w:tab w:val="left" w:pos="5307"/>
        </w:tabs>
        <w:jc w:val="both"/>
      </w:pPr>
    </w:p>
    <w:p w14:paraId="743B17A0" w14:textId="6B729FF2" w:rsidR="00AF23DA" w:rsidRDefault="00AF23DA" w:rsidP="00AF23DA">
      <w:pPr>
        <w:pStyle w:val="NormalWeb"/>
        <w:tabs>
          <w:tab w:val="left" w:pos="5307"/>
        </w:tabs>
        <w:jc w:val="both"/>
      </w:pPr>
    </w:p>
    <w:p w14:paraId="7FE1CAD0" w14:textId="0C079FF6" w:rsidR="00AF23DA" w:rsidRDefault="00CA7408" w:rsidP="00AF23DA">
      <w:pPr>
        <w:pStyle w:val="NormalWeb"/>
        <w:tabs>
          <w:tab w:val="left" w:pos="5307"/>
        </w:tabs>
        <w:jc w:val="both"/>
      </w:pPr>
      <w:r>
        <w:rPr>
          <w:noProof/>
        </w:rPr>
        <w:drawing>
          <wp:anchor distT="0" distB="0" distL="114300" distR="114300" simplePos="0" relativeHeight="251806720" behindDoc="0" locked="0" layoutInCell="1" allowOverlap="1" wp14:anchorId="363832CD" wp14:editId="2D29A3EA">
            <wp:simplePos x="0" y="0"/>
            <wp:positionH relativeFrom="margin">
              <wp:posOffset>3425190</wp:posOffset>
            </wp:positionH>
            <wp:positionV relativeFrom="paragraph">
              <wp:posOffset>185420</wp:posOffset>
            </wp:positionV>
            <wp:extent cx="2232025" cy="1674019"/>
            <wp:effectExtent l="0" t="0" r="0" b="2540"/>
            <wp:wrapSquare wrapText="bothSides"/>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66"/>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2232025" cy="1674019"/>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5696" behindDoc="0" locked="0" layoutInCell="1" allowOverlap="1" wp14:anchorId="398A96E8" wp14:editId="22249D4B">
            <wp:simplePos x="0" y="0"/>
            <wp:positionH relativeFrom="margin">
              <wp:posOffset>72390</wp:posOffset>
            </wp:positionH>
            <wp:positionV relativeFrom="paragraph">
              <wp:posOffset>156845</wp:posOffset>
            </wp:positionV>
            <wp:extent cx="2409825" cy="1807210"/>
            <wp:effectExtent l="0" t="0" r="9525" b="2540"/>
            <wp:wrapSquare wrapText="bothSides"/>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 65"/>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2409825" cy="1807210"/>
                    </a:xfrm>
                    <a:prstGeom prst="rect">
                      <a:avLst/>
                    </a:prstGeom>
                  </pic:spPr>
                </pic:pic>
              </a:graphicData>
            </a:graphic>
            <wp14:sizeRelH relativeFrom="page">
              <wp14:pctWidth>0</wp14:pctWidth>
            </wp14:sizeRelH>
            <wp14:sizeRelV relativeFrom="page">
              <wp14:pctHeight>0</wp14:pctHeight>
            </wp14:sizeRelV>
          </wp:anchor>
        </w:drawing>
      </w:r>
    </w:p>
    <w:p w14:paraId="55E52DD9" w14:textId="3C5D7F06" w:rsidR="00AF23DA" w:rsidRDefault="00AF23DA" w:rsidP="00AF23DA">
      <w:pPr>
        <w:pStyle w:val="NormalWeb"/>
        <w:tabs>
          <w:tab w:val="left" w:pos="5307"/>
        </w:tabs>
        <w:jc w:val="both"/>
      </w:pPr>
    </w:p>
    <w:p w14:paraId="6D5D2C0A" w14:textId="4C90BB5A" w:rsidR="00AF23DA" w:rsidRDefault="00AF23DA" w:rsidP="00AF23DA">
      <w:pPr>
        <w:pStyle w:val="NormalWeb"/>
        <w:tabs>
          <w:tab w:val="left" w:pos="5307"/>
        </w:tabs>
        <w:jc w:val="both"/>
      </w:pPr>
    </w:p>
    <w:p w14:paraId="12646D1D" w14:textId="1EE1A378" w:rsidR="00AF23DA" w:rsidRDefault="00AF23DA" w:rsidP="00AF23DA">
      <w:pPr>
        <w:pStyle w:val="NormalWeb"/>
        <w:tabs>
          <w:tab w:val="left" w:pos="5307"/>
        </w:tabs>
        <w:jc w:val="both"/>
      </w:pPr>
    </w:p>
    <w:p w14:paraId="63B4AF17" w14:textId="6917DE97" w:rsidR="00AF23DA" w:rsidRDefault="00AF23DA" w:rsidP="00AF23DA">
      <w:pPr>
        <w:pStyle w:val="NormalWeb"/>
        <w:tabs>
          <w:tab w:val="left" w:pos="5307"/>
        </w:tabs>
        <w:jc w:val="both"/>
      </w:pPr>
    </w:p>
    <w:p w14:paraId="1F57794A" w14:textId="45C32A21" w:rsidR="00AF23DA" w:rsidRDefault="00AF23DA" w:rsidP="00AF23DA">
      <w:pPr>
        <w:pStyle w:val="NormalWeb"/>
        <w:tabs>
          <w:tab w:val="left" w:pos="5307"/>
        </w:tabs>
        <w:jc w:val="both"/>
      </w:pPr>
    </w:p>
    <w:p w14:paraId="2EFD7B9B" w14:textId="2BFFE463" w:rsidR="00AF23DA" w:rsidRDefault="00AF23DA" w:rsidP="00AF23DA">
      <w:pPr>
        <w:pStyle w:val="NormalWeb"/>
        <w:tabs>
          <w:tab w:val="left" w:pos="5307"/>
        </w:tabs>
        <w:jc w:val="both"/>
      </w:pPr>
    </w:p>
    <w:p w14:paraId="2EFB86FD" w14:textId="1B9065D4" w:rsidR="00CA7408" w:rsidRDefault="00CA7408" w:rsidP="00F51D28">
      <w:pPr>
        <w:pStyle w:val="NormalWeb"/>
        <w:tabs>
          <w:tab w:val="left" w:pos="5307"/>
        </w:tabs>
        <w:jc w:val="both"/>
        <w:rPr>
          <w:rStyle w:val="Textoennegrita"/>
        </w:rPr>
      </w:pPr>
      <w:r>
        <w:rPr>
          <w:noProof/>
        </w:rPr>
        <w:drawing>
          <wp:anchor distT="0" distB="0" distL="114300" distR="114300" simplePos="0" relativeHeight="251804672" behindDoc="0" locked="0" layoutInCell="1" allowOverlap="1" wp14:anchorId="18A4B5E1" wp14:editId="6814569B">
            <wp:simplePos x="0" y="0"/>
            <wp:positionH relativeFrom="margin">
              <wp:align>center</wp:align>
            </wp:positionH>
            <wp:positionV relativeFrom="paragraph">
              <wp:posOffset>-285115</wp:posOffset>
            </wp:positionV>
            <wp:extent cx="2362200" cy="2301240"/>
            <wp:effectExtent l="0" t="0" r="0" b="381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2362200" cy="2301240"/>
                    </a:xfrm>
                    <a:prstGeom prst="rect">
                      <a:avLst/>
                    </a:prstGeom>
                  </pic:spPr>
                </pic:pic>
              </a:graphicData>
            </a:graphic>
            <wp14:sizeRelH relativeFrom="page">
              <wp14:pctWidth>0</wp14:pctWidth>
            </wp14:sizeRelH>
            <wp14:sizeRelV relativeFrom="page">
              <wp14:pctHeight>0</wp14:pctHeight>
            </wp14:sizeRelV>
          </wp:anchor>
        </w:drawing>
      </w:r>
    </w:p>
    <w:p w14:paraId="14EB24F1" w14:textId="77777777" w:rsidR="00CA7408" w:rsidRDefault="00CA7408" w:rsidP="00F51D28">
      <w:pPr>
        <w:pStyle w:val="NormalWeb"/>
        <w:tabs>
          <w:tab w:val="left" w:pos="5307"/>
        </w:tabs>
        <w:jc w:val="both"/>
        <w:rPr>
          <w:rStyle w:val="Textoennegrita"/>
        </w:rPr>
      </w:pPr>
    </w:p>
    <w:p w14:paraId="1F6A4A8B" w14:textId="77777777" w:rsidR="00CA7408" w:rsidRDefault="00CA7408" w:rsidP="00F51D28">
      <w:pPr>
        <w:pStyle w:val="NormalWeb"/>
        <w:tabs>
          <w:tab w:val="left" w:pos="5307"/>
        </w:tabs>
        <w:jc w:val="both"/>
        <w:rPr>
          <w:rStyle w:val="Textoennegrita"/>
        </w:rPr>
      </w:pPr>
    </w:p>
    <w:p w14:paraId="4DE43490" w14:textId="77777777" w:rsidR="00CA7408" w:rsidRDefault="00CA7408" w:rsidP="00F51D28">
      <w:pPr>
        <w:pStyle w:val="NormalWeb"/>
        <w:tabs>
          <w:tab w:val="left" w:pos="5307"/>
        </w:tabs>
        <w:jc w:val="both"/>
        <w:rPr>
          <w:rStyle w:val="Textoennegrita"/>
        </w:rPr>
      </w:pPr>
    </w:p>
    <w:p w14:paraId="016554C0" w14:textId="77777777" w:rsidR="00CA7408" w:rsidRDefault="00CA7408" w:rsidP="00F51D28">
      <w:pPr>
        <w:pStyle w:val="NormalWeb"/>
        <w:tabs>
          <w:tab w:val="left" w:pos="5307"/>
        </w:tabs>
        <w:jc w:val="both"/>
        <w:rPr>
          <w:rStyle w:val="Textoennegrita"/>
        </w:rPr>
      </w:pPr>
    </w:p>
    <w:p w14:paraId="33311CF2" w14:textId="77777777" w:rsidR="00CA7408" w:rsidRDefault="00CA7408" w:rsidP="00F51D28">
      <w:pPr>
        <w:pStyle w:val="NormalWeb"/>
        <w:tabs>
          <w:tab w:val="left" w:pos="5307"/>
        </w:tabs>
        <w:jc w:val="both"/>
        <w:rPr>
          <w:rStyle w:val="Textoennegrita"/>
        </w:rPr>
      </w:pPr>
    </w:p>
    <w:p w14:paraId="3ADCE7F9" w14:textId="77777777" w:rsidR="00B97370" w:rsidRDefault="00B97370" w:rsidP="00F51D28">
      <w:pPr>
        <w:pStyle w:val="NormalWeb"/>
        <w:tabs>
          <w:tab w:val="left" w:pos="5307"/>
        </w:tabs>
        <w:jc w:val="both"/>
        <w:rPr>
          <w:rStyle w:val="Textoennegrita"/>
        </w:rPr>
      </w:pPr>
    </w:p>
    <w:p w14:paraId="48B8794D" w14:textId="6F4B67E0" w:rsidR="00F51D28" w:rsidRPr="00EA1653" w:rsidRDefault="00F51D28" w:rsidP="00F51D28">
      <w:pPr>
        <w:pStyle w:val="NormalWeb"/>
        <w:tabs>
          <w:tab w:val="left" w:pos="5307"/>
        </w:tabs>
        <w:jc w:val="both"/>
      </w:pPr>
      <w:r>
        <w:rPr>
          <w:rStyle w:val="Textoennegrita"/>
        </w:rPr>
        <w:t>Inauguración y puesta en funcionamiento del Mirador Turístico del barrio Los Olivos</w:t>
      </w:r>
      <w:r>
        <w:br/>
        <w:t>Durante el año 2025 se realizó la inauguración y entrega a la comunidad del Mirador ubicado en el barrio Los Olivos, obra ejecutada con recursos correspondientes al ejercicio fiscal 2024 y concluida para su uso público en el período 2025, fortaleciendo los espacios recreativos, turísticos y de integración comunitaria de la parroquia.</w:t>
      </w:r>
    </w:p>
    <w:p w14:paraId="68124EEB" w14:textId="147B3DF8" w:rsidR="00F51D28" w:rsidRDefault="00DA199A" w:rsidP="00F51D28">
      <w:pPr>
        <w:pStyle w:val="NormalWeb"/>
        <w:jc w:val="both"/>
      </w:pPr>
      <w:r>
        <w:rPr>
          <w:noProof/>
        </w:rPr>
        <w:drawing>
          <wp:anchor distT="0" distB="0" distL="114300" distR="114300" simplePos="0" relativeHeight="251693056" behindDoc="0" locked="0" layoutInCell="1" allowOverlap="1" wp14:anchorId="775ECB74" wp14:editId="405E9860">
            <wp:simplePos x="0" y="0"/>
            <wp:positionH relativeFrom="margin">
              <wp:posOffset>-598805</wp:posOffset>
            </wp:positionH>
            <wp:positionV relativeFrom="paragraph">
              <wp:posOffset>7620</wp:posOffset>
            </wp:positionV>
            <wp:extent cx="3324587" cy="2214433"/>
            <wp:effectExtent l="0" t="0" r="9525" b="0"/>
            <wp:wrapNone/>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324587" cy="2214433"/>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rPr>
          <w:noProof/>
        </w:rPr>
        <w:drawing>
          <wp:anchor distT="0" distB="0" distL="114300" distR="114300" simplePos="0" relativeHeight="251694080" behindDoc="0" locked="0" layoutInCell="1" allowOverlap="1" wp14:anchorId="1847852F" wp14:editId="4E4CE58B">
            <wp:simplePos x="0" y="0"/>
            <wp:positionH relativeFrom="page">
              <wp:posOffset>3925388</wp:posOffset>
            </wp:positionH>
            <wp:positionV relativeFrom="paragraph">
              <wp:posOffset>8890</wp:posOffset>
            </wp:positionV>
            <wp:extent cx="3344131" cy="2227451"/>
            <wp:effectExtent l="0" t="0" r="8890" b="1905"/>
            <wp:wrapNone/>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3344131" cy="22274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6A864F" w14:textId="77777777" w:rsidR="00F51D28" w:rsidRDefault="00F51D28" w:rsidP="00F51D28">
      <w:pPr>
        <w:pStyle w:val="NormalWeb"/>
        <w:jc w:val="both"/>
      </w:pPr>
    </w:p>
    <w:p w14:paraId="0EAF3E9F" w14:textId="77777777" w:rsidR="00F51D28" w:rsidRDefault="00F51D28" w:rsidP="00F51D28">
      <w:pPr>
        <w:pStyle w:val="NormalWeb"/>
        <w:jc w:val="both"/>
      </w:pPr>
    </w:p>
    <w:p w14:paraId="74021CE5" w14:textId="77777777" w:rsidR="00F51D28" w:rsidRDefault="00F51D28" w:rsidP="00F51D28">
      <w:pPr>
        <w:pStyle w:val="NormalWeb"/>
        <w:jc w:val="both"/>
      </w:pPr>
    </w:p>
    <w:p w14:paraId="101B73CE" w14:textId="77777777" w:rsidR="00F51D28" w:rsidRDefault="00F51D28" w:rsidP="00F51D28">
      <w:pPr>
        <w:pStyle w:val="NormalWeb"/>
        <w:jc w:val="both"/>
      </w:pPr>
    </w:p>
    <w:p w14:paraId="08366DFF" w14:textId="77777777" w:rsidR="00F51D28" w:rsidRDefault="00F51D28" w:rsidP="00F51D28">
      <w:pPr>
        <w:pStyle w:val="NormalWeb"/>
        <w:jc w:val="both"/>
      </w:pPr>
    </w:p>
    <w:p w14:paraId="2B26800B" w14:textId="09FCAEDC" w:rsidR="00F51D28" w:rsidRDefault="00CA7408" w:rsidP="00F51D28">
      <w:pPr>
        <w:pStyle w:val="NormalWeb"/>
        <w:tabs>
          <w:tab w:val="left" w:pos="5657"/>
        </w:tabs>
        <w:jc w:val="both"/>
      </w:pPr>
      <w:r>
        <w:rPr>
          <w:noProof/>
        </w:rPr>
        <w:drawing>
          <wp:anchor distT="0" distB="0" distL="114300" distR="114300" simplePos="0" relativeHeight="251696128" behindDoc="0" locked="0" layoutInCell="1" allowOverlap="1" wp14:anchorId="1FBA38CA" wp14:editId="57BC2885">
            <wp:simplePos x="0" y="0"/>
            <wp:positionH relativeFrom="page">
              <wp:posOffset>4425315</wp:posOffset>
            </wp:positionH>
            <wp:positionV relativeFrom="paragraph">
              <wp:posOffset>130810</wp:posOffset>
            </wp:positionV>
            <wp:extent cx="2499428" cy="3333569"/>
            <wp:effectExtent l="0" t="0" r="0" b="635"/>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499428" cy="3333569"/>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rPr>
          <w:noProof/>
        </w:rPr>
        <w:drawing>
          <wp:anchor distT="0" distB="0" distL="114300" distR="114300" simplePos="0" relativeHeight="251695104" behindDoc="0" locked="0" layoutInCell="1" allowOverlap="1" wp14:anchorId="06D47D59" wp14:editId="5828BBEB">
            <wp:simplePos x="0" y="0"/>
            <wp:positionH relativeFrom="margin">
              <wp:posOffset>-200025</wp:posOffset>
            </wp:positionH>
            <wp:positionV relativeFrom="paragraph">
              <wp:posOffset>210820</wp:posOffset>
            </wp:positionV>
            <wp:extent cx="3187337" cy="2123014"/>
            <wp:effectExtent l="0" t="0" r="0" b="0"/>
            <wp:wrapNone/>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187337" cy="2123014"/>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tab/>
      </w:r>
    </w:p>
    <w:p w14:paraId="7F0AE681" w14:textId="25996D23" w:rsidR="00F51D28" w:rsidRDefault="00F51D28" w:rsidP="00F51D28">
      <w:pPr>
        <w:pStyle w:val="NormalWeb"/>
        <w:jc w:val="both"/>
      </w:pPr>
    </w:p>
    <w:p w14:paraId="6039F220" w14:textId="570503F2" w:rsidR="00F51D28" w:rsidRDefault="00F51D28" w:rsidP="00F51D28">
      <w:pPr>
        <w:pStyle w:val="NormalWeb"/>
        <w:jc w:val="both"/>
      </w:pPr>
    </w:p>
    <w:p w14:paraId="7675453C" w14:textId="47BC0F00" w:rsidR="00DA199A" w:rsidRDefault="00DA199A" w:rsidP="00F51D28">
      <w:pPr>
        <w:pStyle w:val="NormalWeb"/>
        <w:jc w:val="both"/>
      </w:pPr>
    </w:p>
    <w:p w14:paraId="14986126" w14:textId="34D3A2BB" w:rsidR="00B97370" w:rsidRDefault="00B97370" w:rsidP="00F51D28">
      <w:pPr>
        <w:pStyle w:val="NormalWeb"/>
        <w:jc w:val="both"/>
      </w:pPr>
    </w:p>
    <w:p w14:paraId="3616B50E" w14:textId="202C9AC0" w:rsidR="00B97370" w:rsidRDefault="00B97370" w:rsidP="00F51D28">
      <w:pPr>
        <w:pStyle w:val="NormalWeb"/>
        <w:jc w:val="both"/>
      </w:pPr>
    </w:p>
    <w:p w14:paraId="6A398839" w14:textId="3C2BCFB2" w:rsidR="00B97370" w:rsidRDefault="00B97370" w:rsidP="00F51D28">
      <w:pPr>
        <w:pStyle w:val="NormalWeb"/>
        <w:jc w:val="both"/>
      </w:pPr>
    </w:p>
    <w:p w14:paraId="77CBA319" w14:textId="5A3CE234" w:rsidR="00B97370" w:rsidRDefault="00B97370" w:rsidP="00F51D28">
      <w:pPr>
        <w:pStyle w:val="NormalWeb"/>
        <w:jc w:val="both"/>
      </w:pPr>
    </w:p>
    <w:p w14:paraId="6CBEC2EC" w14:textId="6D48D65C" w:rsidR="00B97370" w:rsidRDefault="00B97370" w:rsidP="00F51D28">
      <w:pPr>
        <w:pStyle w:val="NormalWeb"/>
        <w:jc w:val="both"/>
      </w:pPr>
    </w:p>
    <w:p w14:paraId="1E5486BA" w14:textId="2BC1586D" w:rsidR="00B97370" w:rsidRDefault="00B97370" w:rsidP="00F51D28">
      <w:pPr>
        <w:pStyle w:val="NormalWeb"/>
        <w:jc w:val="both"/>
      </w:pPr>
    </w:p>
    <w:p w14:paraId="336A12AF" w14:textId="075B8930" w:rsidR="00B97370" w:rsidRDefault="00B97370" w:rsidP="00F51D28">
      <w:pPr>
        <w:pStyle w:val="NormalWeb"/>
        <w:jc w:val="both"/>
      </w:pPr>
    </w:p>
    <w:p w14:paraId="5DAAA019" w14:textId="77777777" w:rsidR="00B97370" w:rsidRDefault="00B97370" w:rsidP="00F51D28">
      <w:pPr>
        <w:pStyle w:val="NormalWeb"/>
        <w:jc w:val="both"/>
      </w:pPr>
    </w:p>
    <w:p w14:paraId="2A0A9ADB" w14:textId="719CEEE4" w:rsidR="00F51D28" w:rsidRPr="008F01FB" w:rsidRDefault="00F51D28" w:rsidP="00F51D28">
      <w:pPr>
        <w:pStyle w:val="NormalWeb"/>
        <w:jc w:val="both"/>
        <w:rPr>
          <w:rFonts w:ascii="Algerian" w:hAnsi="Algerian"/>
          <w:sz w:val="28"/>
          <w:szCs w:val="28"/>
        </w:rPr>
      </w:pPr>
      <w:r w:rsidRPr="008F01FB">
        <w:rPr>
          <w:rFonts w:ascii="Algerian" w:hAnsi="Algerian"/>
          <w:sz w:val="28"/>
          <w:szCs w:val="28"/>
        </w:rPr>
        <w:t>GESTIONES REALIZADAS POR LA PRESIDENCIA EN BENEFICIO DE LA PARROQUIA</w:t>
      </w:r>
    </w:p>
    <w:p w14:paraId="7AA1EBAF" w14:textId="77777777" w:rsidR="00F51D28" w:rsidRPr="0012410B" w:rsidRDefault="00F51D28" w:rsidP="00F51D28">
      <w:pPr>
        <w:pStyle w:val="NormalWeb"/>
        <w:jc w:val="both"/>
        <w:rPr>
          <w:b/>
          <w:bCs/>
        </w:rPr>
      </w:pPr>
      <w:r w:rsidRPr="0012410B">
        <w:rPr>
          <w:b/>
          <w:bCs/>
        </w:rPr>
        <w:t>ENTREGA DE EQUIPOS DE VIDEOVIGILANCIA Y SEGURIDAD PARA BENEFICIO DE LA PARROQUIA EL TRIUNFO</w:t>
      </w:r>
    </w:p>
    <w:p w14:paraId="30DB9FD2" w14:textId="77777777" w:rsidR="00F51D28" w:rsidRDefault="00F51D28" w:rsidP="00F51D28">
      <w:pPr>
        <w:pStyle w:val="NormalWeb"/>
        <w:jc w:val="both"/>
      </w:pPr>
      <w:r>
        <w:rPr>
          <w:noProof/>
        </w:rPr>
        <w:drawing>
          <wp:anchor distT="0" distB="0" distL="114300" distR="114300" simplePos="0" relativeHeight="251698176" behindDoc="0" locked="0" layoutInCell="1" allowOverlap="1" wp14:anchorId="51AE9A04" wp14:editId="3257709C">
            <wp:simplePos x="0" y="0"/>
            <wp:positionH relativeFrom="margin">
              <wp:posOffset>804545</wp:posOffset>
            </wp:positionH>
            <wp:positionV relativeFrom="paragraph">
              <wp:posOffset>164465</wp:posOffset>
            </wp:positionV>
            <wp:extent cx="3600450" cy="2398180"/>
            <wp:effectExtent l="0" t="0" r="0" b="254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600450" cy="2398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F0FE1" w14:textId="77777777" w:rsidR="00F51D28" w:rsidRDefault="00F51D28" w:rsidP="00F51D28">
      <w:pPr>
        <w:pStyle w:val="NormalWeb"/>
        <w:jc w:val="both"/>
      </w:pPr>
    </w:p>
    <w:p w14:paraId="2F612DB7" w14:textId="77777777" w:rsidR="00F51D28" w:rsidRDefault="00F51D28" w:rsidP="00F51D28">
      <w:pPr>
        <w:pStyle w:val="NormalWeb"/>
        <w:jc w:val="both"/>
      </w:pPr>
    </w:p>
    <w:p w14:paraId="3E238C70" w14:textId="77777777" w:rsidR="00F51D28" w:rsidRDefault="00F51D28" w:rsidP="00F51D28">
      <w:pPr>
        <w:pStyle w:val="NormalWeb"/>
        <w:jc w:val="both"/>
      </w:pPr>
    </w:p>
    <w:p w14:paraId="74CF7F0C" w14:textId="77777777" w:rsidR="00F51D28" w:rsidRDefault="00F51D28" w:rsidP="00F51D28">
      <w:pPr>
        <w:pStyle w:val="NormalWeb"/>
        <w:jc w:val="both"/>
      </w:pPr>
    </w:p>
    <w:p w14:paraId="5749F1CF" w14:textId="77777777" w:rsidR="00F51D28" w:rsidRDefault="00F51D28" w:rsidP="00F51D28">
      <w:pPr>
        <w:pStyle w:val="NormalWeb"/>
        <w:jc w:val="both"/>
      </w:pPr>
    </w:p>
    <w:p w14:paraId="4ACE752E" w14:textId="77777777" w:rsidR="00F51D28" w:rsidRDefault="00F51D28" w:rsidP="00F51D28">
      <w:pPr>
        <w:pStyle w:val="NormalWeb"/>
        <w:jc w:val="both"/>
      </w:pPr>
    </w:p>
    <w:p w14:paraId="6D723D86" w14:textId="77777777" w:rsidR="00F51D28" w:rsidRDefault="00F51D28" w:rsidP="00F51D28">
      <w:pPr>
        <w:tabs>
          <w:tab w:val="left" w:pos="5325"/>
        </w:tabs>
        <w:rPr>
          <w:b/>
          <w:bCs/>
        </w:rPr>
      </w:pPr>
    </w:p>
    <w:p w14:paraId="52AF3963" w14:textId="6FB4AE82" w:rsidR="00F51D28" w:rsidRPr="006440AA" w:rsidRDefault="00F51D28" w:rsidP="00F51D28">
      <w:pPr>
        <w:tabs>
          <w:tab w:val="left" w:pos="5325"/>
        </w:tabs>
        <w:jc w:val="both"/>
        <w:rPr>
          <w:b/>
          <w:bCs/>
        </w:rPr>
      </w:pPr>
      <w:r w:rsidRPr="006440AA">
        <w:rPr>
          <w:b/>
          <w:bCs/>
        </w:rPr>
        <w:t>FORTALECIMIENTO DE LA CONVIVENCIA CIUDADANA MEDIANTE ACTIVIDADES NAVIDEÑAS PARA LA NIÑEZ Y FAMILIAS CON LA ENTREGA DE CARAMELOS.</w:t>
      </w:r>
    </w:p>
    <w:p w14:paraId="2739609C" w14:textId="31303DC1" w:rsidR="00F51D28" w:rsidRDefault="009354E0" w:rsidP="00F51D28">
      <w:pPr>
        <w:pStyle w:val="NormalWeb"/>
        <w:jc w:val="both"/>
        <w:rPr>
          <w:b/>
          <w:bCs/>
        </w:rPr>
      </w:pPr>
      <w:r>
        <w:rPr>
          <w:noProof/>
        </w:rPr>
        <w:drawing>
          <wp:anchor distT="0" distB="0" distL="114300" distR="114300" simplePos="0" relativeHeight="251720704" behindDoc="0" locked="0" layoutInCell="1" allowOverlap="1" wp14:anchorId="0BD91CB0" wp14:editId="2C4DBE7A">
            <wp:simplePos x="0" y="0"/>
            <wp:positionH relativeFrom="margin">
              <wp:align>left</wp:align>
            </wp:positionH>
            <wp:positionV relativeFrom="paragraph">
              <wp:posOffset>184150</wp:posOffset>
            </wp:positionV>
            <wp:extent cx="2181225" cy="1637030"/>
            <wp:effectExtent l="0" t="0" r="0" b="1270"/>
            <wp:wrapSquare wrapText="bothSides"/>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187681" cy="164244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1728" behindDoc="0" locked="0" layoutInCell="1" allowOverlap="1" wp14:anchorId="5F87CC63" wp14:editId="6990EF6D">
            <wp:simplePos x="0" y="0"/>
            <wp:positionH relativeFrom="margin">
              <wp:posOffset>2958465</wp:posOffset>
            </wp:positionH>
            <wp:positionV relativeFrom="paragraph">
              <wp:posOffset>186690</wp:posOffset>
            </wp:positionV>
            <wp:extent cx="2257425" cy="1694180"/>
            <wp:effectExtent l="0" t="0" r="9525" b="1270"/>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257425" cy="1694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3C0BC0" w14:textId="3CE44A26" w:rsidR="00F51D28" w:rsidRDefault="00F51D28" w:rsidP="00F51D28">
      <w:pPr>
        <w:pStyle w:val="NormalWeb"/>
        <w:jc w:val="both"/>
        <w:rPr>
          <w:b/>
          <w:bCs/>
        </w:rPr>
      </w:pPr>
    </w:p>
    <w:p w14:paraId="1D9B9EBE" w14:textId="77777777" w:rsidR="00F51D28" w:rsidRDefault="00F51D28" w:rsidP="00F51D28">
      <w:pPr>
        <w:pStyle w:val="NormalWeb"/>
        <w:jc w:val="both"/>
        <w:rPr>
          <w:b/>
          <w:bCs/>
        </w:rPr>
      </w:pPr>
    </w:p>
    <w:p w14:paraId="76259844" w14:textId="6AD72B97" w:rsidR="00F51D28" w:rsidRDefault="009354E0" w:rsidP="00F51D28">
      <w:pPr>
        <w:pStyle w:val="NormalWeb"/>
        <w:jc w:val="both"/>
        <w:rPr>
          <w:b/>
          <w:bCs/>
        </w:rPr>
      </w:pPr>
      <w:r>
        <w:rPr>
          <w:noProof/>
        </w:rPr>
        <w:drawing>
          <wp:anchor distT="0" distB="0" distL="114300" distR="114300" simplePos="0" relativeHeight="251816960" behindDoc="0" locked="0" layoutInCell="1" allowOverlap="1" wp14:anchorId="11099265" wp14:editId="5BB03245">
            <wp:simplePos x="0" y="0"/>
            <wp:positionH relativeFrom="margin">
              <wp:align>left</wp:align>
            </wp:positionH>
            <wp:positionV relativeFrom="paragraph">
              <wp:posOffset>637540</wp:posOffset>
            </wp:positionV>
            <wp:extent cx="2209800" cy="1659255"/>
            <wp:effectExtent l="0" t="0" r="0" b="0"/>
            <wp:wrapSquare wrapText="bothSides"/>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209800" cy="1659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19008" behindDoc="0" locked="0" layoutInCell="1" allowOverlap="1" wp14:anchorId="41C4F1A8" wp14:editId="691C1E68">
            <wp:simplePos x="0" y="0"/>
            <wp:positionH relativeFrom="margin">
              <wp:posOffset>3000375</wp:posOffset>
            </wp:positionH>
            <wp:positionV relativeFrom="paragraph">
              <wp:posOffset>662940</wp:posOffset>
            </wp:positionV>
            <wp:extent cx="2181860" cy="1638300"/>
            <wp:effectExtent l="0" t="0" r="889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181860" cy="1638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4F6037" w14:textId="6FC06E29" w:rsidR="00F51D28" w:rsidRDefault="009354E0" w:rsidP="00F51D28">
      <w:pPr>
        <w:pStyle w:val="NormalWeb"/>
        <w:tabs>
          <w:tab w:val="left" w:pos="5475"/>
        </w:tabs>
        <w:jc w:val="both"/>
        <w:rPr>
          <w:b/>
          <w:bCs/>
        </w:rPr>
      </w:pPr>
      <w:r>
        <w:rPr>
          <w:noProof/>
        </w:rPr>
        <w:drawing>
          <wp:anchor distT="0" distB="0" distL="114300" distR="114300" simplePos="0" relativeHeight="251724800" behindDoc="0" locked="0" layoutInCell="1" allowOverlap="1" wp14:anchorId="1B7430FE" wp14:editId="370F5498">
            <wp:simplePos x="0" y="0"/>
            <wp:positionH relativeFrom="margin">
              <wp:posOffset>1301115</wp:posOffset>
            </wp:positionH>
            <wp:positionV relativeFrom="paragraph">
              <wp:posOffset>10160</wp:posOffset>
            </wp:positionV>
            <wp:extent cx="2914650" cy="2188210"/>
            <wp:effectExtent l="0" t="0" r="0" b="2540"/>
            <wp:wrapSquare wrapText="bothSides"/>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914650" cy="2188210"/>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rPr>
          <w:b/>
          <w:bCs/>
        </w:rPr>
        <w:tab/>
      </w:r>
    </w:p>
    <w:p w14:paraId="4F2AED07" w14:textId="5DBF379C" w:rsidR="00F51D28" w:rsidRDefault="00F51D28" w:rsidP="00F51D28">
      <w:pPr>
        <w:pStyle w:val="NormalWeb"/>
        <w:tabs>
          <w:tab w:val="left" w:pos="5475"/>
        </w:tabs>
        <w:jc w:val="both"/>
        <w:rPr>
          <w:b/>
          <w:bCs/>
        </w:rPr>
      </w:pPr>
    </w:p>
    <w:p w14:paraId="3CD41796" w14:textId="4D71C16E" w:rsidR="00F51D28" w:rsidRDefault="00F51D28" w:rsidP="00F51D28">
      <w:pPr>
        <w:pStyle w:val="NormalWeb"/>
        <w:tabs>
          <w:tab w:val="left" w:pos="5475"/>
        </w:tabs>
        <w:jc w:val="both"/>
        <w:rPr>
          <w:b/>
          <w:bCs/>
        </w:rPr>
      </w:pPr>
    </w:p>
    <w:p w14:paraId="2F999A81" w14:textId="5CFCB3D7" w:rsidR="00F51D28" w:rsidRDefault="00F51D28" w:rsidP="00F51D28">
      <w:pPr>
        <w:pStyle w:val="NormalWeb"/>
        <w:tabs>
          <w:tab w:val="left" w:pos="5955"/>
        </w:tabs>
        <w:jc w:val="both"/>
        <w:rPr>
          <w:b/>
          <w:bCs/>
        </w:rPr>
      </w:pPr>
      <w:r>
        <w:rPr>
          <w:b/>
          <w:bCs/>
        </w:rPr>
        <w:tab/>
      </w:r>
    </w:p>
    <w:p w14:paraId="32C90581" w14:textId="63B8106E" w:rsidR="00F51D28" w:rsidRDefault="00F51D28" w:rsidP="00F51D28">
      <w:pPr>
        <w:pStyle w:val="NormalWeb"/>
        <w:tabs>
          <w:tab w:val="left" w:pos="7395"/>
        </w:tabs>
        <w:jc w:val="both"/>
        <w:rPr>
          <w:b/>
          <w:bCs/>
        </w:rPr>
      </w:pPr>
      <w:r>
        <w:rPr>
          <w:b/>
          <w:bCs/>
        </w:rPr>
        <w:tab/>
      </w:r>
    </w:p>
    <w:p w14:paraId="64E4FA01" w14:textId="1B48E404" w:rsidR="00F51D28" w:rsidRDefault="00F51D28" w:rsidP="00F51D28">
      <w:pPr>
        <w:pStyle w:val="NormalWeb"/>
        <w:tabs>
          <w:tab w:val="left" w:pos="7395"/>
        </w:tabs>
        <w:jc w:val="both"/>
        <w:rPr>
          <w:b/>
          <w:bCs/>
        </w:rPr>
      </w:pPr>
    </w:p>
    <w:p w14:paraId="3F57F7E4" w14:textId="211051EA" w:rsidR="00F51D28" w:rsidRDefault="00F51D28" w:rsidP="00F51D28">
      <w:pPr>
        <w:pStyle w:val="NormalWeb"/>
        <w:tabs>
          <w:tab w:val="left" w:pos="7395"/>
        </w:tabs>
        <w:jc w:val="both"/>
        <w:rPr>
          <w:b/>
          <w:bCs/>
        </w:rPr>
      </w:pPr>
    </w:p>
    <w:p w14:paraId="1F40C70F" w14:textId="4DBEF343" w:rsidR="00F51D28" w:rsidRPr="00861E89" w:rsidRDefault="00F51D28" w:rsidP="00CA7408">
      <w:pPr>
        <w:pStyle w:val="NormalWeb"/>
        <w:tabs>
          <w:tab w:val="left" w:pos="2865"/>
        </w:tabs>
        <w:jc w:val="both"/>
        <w:rPr>
          <w:b/>
          <w:bCs/>
        </w:rPr>
      </w:pPr>
      <w:r w:rsidRPr="00861E89">
        <w:rPr>
          <w:b/>
          <w:bCs/>
        </w:rPr>
        <w:t>GESTIONES ANTE EL GOBIERNO CENTRAL PARA FORTALECER LA INVERSIÓN EN LA PARROQUIA EL TRIUNFO</w:t>
      </w:r>
    </w:p>
    <w:p w14:paraId="13214BF1" w14:textId="5D4E6B88" w:rsidR="00F51D28" w:rsidRDefault="00F51D28" w:rsidP="00F51D28">
      <w:pPr>
        <w:pStyle w:val="NormalWeb"/>
        <w:tabs>
          <w:tab w:val="left" w:pos="6780"/>
        </w:tabs>
        <w:jc w:val="both"/>
        <w:rPr>
          <w:b/>
          <w:bCs/>
        </w:rPr>
      </w:pPr>
      <w:r>
        <w:rPr>
          <w:noProof/>
        </w:rPr>
        <w:drawing>
          <wp:anchor distT="0" distB="0" distL="114300" distR="114300" simplePos="0" relativeHeight="251729920" behindDoc="0" locked="0" layoutInCell="1" allowOverlap="1" wp14:anchorId="2E32BC06" wp14:editId="6C50B8B4">
            <wp:simplePos x="0" y="0"/>
            <wp:positionH relativeFrom="margin">
              <wp:posOffset>834390</wp:posOffset>
            </wp:positionH>
            <wp:positionV relativeFrom="paragraph">
              <wp:posOffset>172720</wp:posOffset>
            </wp:positionV>
            <wp:extent cx="3619500" cy="2410868"/>
            <wp:effectExtent l="0" t="0" r="0" b="8890"/>
            <wp:wrapSquare wrapText="bothSides"/>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619500" cy="2410868"/>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rPr>
        <w:tab/>
      </w:r>
    </w:p>
    <w:p w14:paraId="7F6B0695" w14:textId="77777777" w:rsidR="00F51D28" w:rsidRDefault="00F51D28" w:rsidP="00F51D28">
      <w:pPr>
        <w:pStyle w:val="NormalWeb"/>
        <w:tabs>
          <w:tab w:val="left" w:pos="6780"/>
        </w:tabs>
        <w:jc w:val="both"/>
        <w:rPr>
          <w:b/>
          <w:bCs/>
        </w:rPr>
      </w:pPr>
    </w:p>
    <w:p w14:paraId="47E87E82" w14:textId="77777777" w:rsidR="00F51D28" w:rsidRDefault="00F51D28" w:rsidP="00F51D28">
      <w:pPr>
        <w:pStyle w:val="NormalWeb"/>
        <w:tabs>
          <w:tab w:val="left" w:pos="6780"/>
        </w:tabs>
        <w:jc w:val="both"/>
        <w:rPr>
          <w:b/>
          <w:bCs/>
        </w:rPr>
      </w:pPr>
    </w:p>
    <w:p w14:paraId="3D4A2F26" w14:textId="77777777" w:rsidR="00F51D28" w:rsidRDefault="00F51D28" w:rsidP="00F51D28">
      <w:pPr>
        <w:pStyle w:val="NormalWeb"/>
        <w:tabs>
          <w:tab w:val="left" w:pos="6780"/>
        </w:tabs>
        <w:jc w:val="both"/>
        <w:rPr>
          <w:b/>
          <w:bCs/>
        </w:rPr>
      </w:pPr>
    </w:p>
    <w:p w14:paraId="61FF8A30" w14:textId="77777777" w:rsidR="00F51D28" w:rsidRDefault="00F51D28" w:rsidP="00F51D28">
      <w:pPr>
        <w:pStyle w:val="NormalWeb"/>
        <w:tabs>
          <w:tab w:val="left" w:pos="6780"/>
        </w:tabs>
        <w:jc w:val="both"/>
        <w:rPr>
          <w:b/>
          <w:bCs/>
        </w:rPr>
      </w:pPr>
    </w:p>
    <w:p w14:paraId="236534EC" w14:textId="77777777" w:rsidR="00F51D28" w:rsidRDefault="00F51D28" w:rsidP="00F51D28">
      <w:pPr>
        <w:pStyle w:val="NormalWeb"/>
        <w:tabs>
          <w:tab w:val="left" w:pos="6780"/>
        </w:tabs>
        <w:jc w:val="both"/>
        <w:rPr>
          <w:b/>
          <w:bCs/>
        </w:rPr>
      </w:pPr>
    </w:p>
    <w:p w14:paraId="7CAC0145" w14:textId="77777777" w:rsidR="00F51D28" w:rsidRDefault="00F51D28" w:rsidP="00F51D28">
      <w:pPr>
        <w:pStyle w:val="NormalWeb"/>
        <w:tabs>
          <w:tab w:val="left" w:pos="6780"/>
        </w:tabs>
        <w:jc w:val="both"/>
        <w:rPr>
          <w:b/>
          <w:bCs/>
        </w:rPr>
      </w:pPr>
    </w:p>
    <w:p w14:paraId="6DB9B577" w14:textId="77777777" w:rsidR="00F51D28" w:rsidRDefault="00F51D28" w:rsidP="00F51D28">
      <w:pPr>
        <w:pStyle w:val="NormalWeb"/>
        <w:tabs>
          <w:tab w:val="left" w:pos="6780"/>
        </w:tabs>
        <w:jc w:val="both"/>
        <w:rPr>
          <w:b/>
          <w:bCs/>
        </w:rPr>
      </w:pPr>
    </w:p>
    <w:p w14:paraId="08738ABF" w14:textId="2A980A39" w:rsidR="00F51D28" w:rsidRDefault="00F51D28" w:rsidP="00F51D28">
      <w:pPr>
        <w:pStyle w:val="NormalWeb"/>
        <w:jc w:val="both"/>
        <w:rPr>
          <w:b/>
          <w:bCs/>
        </w:rPr>
      </w:pPr>
      <w:r w:rsidRPr="00143CDC">
        <w:rPr>
          <w:b/>
          <w:bCs/>
        </w:rPr>
        <w:t>GESTIÓN INTERINSTITUCIONAL PARA LA OBTENCIÓN DE RECURSOS DESTINADOS A PROYECTOS PARROQUIALES 2026</w:t>
      </w:r>
      <w:r>
        <w:rPr>
          <w:b/>
          <w:bCs/>
        </w:rPr>
        <w:t>.</w:t>
      </w:r>
    </w:p>
    <w:p w14:paraId="539E863F" w14:textId="464CF2A0" w:rsidR="00F51D28" w:rsidRDefault="009354E0" w:rsidP="00F51D28">
      <w:pPr>
        <w:pStyle w:val="NormalWeb"/>
        <w:jc w:val="both"/>
        <w:rPr>
          <w:b/>
          <w:bCs/>
        </w:rPr>
      </w:pPr>
      <w:r>
        <w:rPr>
          <w:noProof/>
        </w:rPr>
        <w:drawing>
          <wp:anchor distT="0" distB="0" distL="114300" distR="114300" simplePos="0" relativeHeight="251821056" behindDoc="0" locked="0" layoutInCell="1" allowOverlap="1" wp14:anchorId="447E462C" wp14:editId="78196FBB">
            <wp:simplePos x="0" y="0"/>
            <wp:positionH relativeFrom="margin">
              <wp:posOffset>2874010</wp:posOffset>
            </wp:positionH>
            <wp:positionV relativeFrom="paragraph">
              <wp:posOffset>19050</wp:posOffset>
            </wp:positionV>
            <wp:extent cx="2987775" cy="1990090"/>
            <wp:effectExtent l="0" t="0" r="3175" b="0"/>
            <wp:wrapSquare wrapText="bothSides"/>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987775" cy="1990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7632" behindDoc="0" locked="0" layoutInCell="1" allowOverlap="1" wp14:anchorId="5F3C22AF" wp14:editId="00642DAF">
            <wp:simplePos x="0" y="0"/>
            <wp:positionH relativeFrom="margin">
              <wp:posOffset>-276225</wp:posOffset>
            </wp:positionH>
            <wp:positionV relativeFrom="paragraph">
              <wp:posOffset>48260</wp:posOffset>
            </wp:positionV>
            <wp:extent cx="3017329" cy="2009775"/>
            <wp:effectExtent l="0" t="0" r="0" b="0"/>
            <wp:wrapSquare wrapText="bothSides"/>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017329" cy="2009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9680" behindDoc="0" locked="0" layoutInCell="1" allowOverlap="1" wp14:anchorId="4F3D63FF" wp14:editId="65D316DF">
            <wp:simplePos x="0" y="0"/>
            <wp:positionH relativeFrom="margin">
              <wp:posOffset>1463040</wp:posOffset>
            </wp:positionH>
            <wp:positionV relativeFrom="paragraph">
              <wp:posOffset>2134235</wp:posOffset>
            </wp:positionV>
            <wp:extent cx="3131185" cy="2085975"/>
            <wp:effectExtent l="0" t="0" r="0" b="9525"/>
            <wp:wrapSquare wrapText="bothSides"/>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131185" cy="208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90F5F5" w14:textId="43B1AEA6" w:rsidR="00F51D28" w:rsidRDefault="00F51D28" w:rsidP="00F51D28">
      <w:pPr>
        <w:pStyle w:val="NormalWeb"/>
        <w:jc w:val="both"/>
        <w:rPr>
          <w:b/>
          <w:bCs/>
        </w:rPr>
      </w:pPr>
    </w:p>
    <w:p w14:paraId="6B386E06" w14:textId="4FE3AA4F" w:rsidR="00F51D28" w:rsidRDefault="00F51D28" w:rsidP="00F51D28">
      <w:pPr>
        <w:pStyle w:val="NormalWeb"/>
        <w:jc w:val="both"/>
        <w:rPr>
          <w:b/>
          <w:bCs/>
        </w:rPr>
      </w:pPr>
    </w:p>
    <w:p w14:paraId="6EE1DAF5" w14:textId="3B5A5CA7" w:rsidR="00F51D28" w:rsidRDefault="00F51D28" w:rsidP="00F51D28">
      <w:pPr>
        <w:pStyle w:val="NormalWeb"/>
        <w:tabs>
          <w:tab w:val="left" w:pos="6825"/>
        </w:tabs>
        <w:jc w:val="both"/>
        <w:rPr>
          <w:b/>
          <w:bCs/>
        </w:rPr>
      </w:pPr>
      <w:r>
        <w:rPr>
          <w:b/>
          <w:bCs/>
        </w:rPr>
        <w:tab/>
      </w:r>
    </w:p>
    <w:p w14:paraId="6999CFBA" w14:textId="7C3360CD" w:rsidR="00F51D28" w:rsidRPr="00143CDC" w:rsidRDefault="00F51D28" w:rsidP="00F51D28">
      <w:pPr>
        <w:pStyle w:val="NormalWeb"/>
        <w:jc w:val="both"/>
        <w:rPr>
          <w:b/>
          <w:bCs/>
        </w:rPr>
      </w:pPr>
    </w:p>
    <w:p w14:paraId="4CC313F9" w14:textId="57070623" w:rsidR="00F51D28" w:rsidRDefault="00F51D28" w:rsidP="00F51D28">
      <w:pPr>
        <w:pStyle w:val="NormalWeb"/>
        <w:tabs>
          <w:tab w:val="left" w:pos="6885"/>
        </w:tabs>
        <w:jc w:val="both"/>
      </w:pPr>
      <w:r>
        <w:tab/>
      </w:r>
    </w:p>
    <w:p w14:paraId="72E20588" w14:textId="77777777" w:rsidR="00F51D28" w:rsidRDefault="00F51D28" w:rsidP="00F51D28">
      <w:pPr>
        <w:pStyle w:val="NormalWeb"/>
        <w:tabs>
          <w:tab w:val="left" w:pos="6885"/>
        </w:tabs>
        <w:jc w:val="both"/>
      </w:pPr>
    </w:p>
    <w:p w14:paraId="67971054" w14:textId="21D4E55D" w:rsidR="00F51D28" w:rsidRPr="009354E0" w:rsidRDefault="009354E0" w:rsidP="009354E0">
      <w:pPr>
        <w:pStyle w:val="NormalWeb"/>
        <w:tabs>
          <w:tab w:val="left" w:pos="3720"/>
        </w:tabs>
        <w:jc w:val="both"/>
      </w:pPr>
      <w:r>
        <w:rPr>
          <w:noProof/>
        </w:rPr>
        <w:drawing>
          <wp:anchor distT="0" distB="0" distL="114300" distR="114300" simplePos="0" relativeHeight="251726848" behindDoc="0" locked="0" layoutInCell="1" allowOverlap="1" wp14:anchorId="79696D10" wp14:editId="6B881708">
            <wp:simplePos x="0" y="0"/>
            <wp:positionH relativeFrom="margin">
              <wp:posOffset>3053715</wp:posOffset>
            </wp:positionH>
            <wp:positionV relativeFrom="paragraph">
              <wp:posOffset>596900</wp:posOffset>
            </wp:positionV>
            <wp:extent cx="2588895" cy="1944370"/>
            <wp:effectExtent l="0" t="0" r="1905" b="0"/>
            <wp:wrapSquare wrapText="bothSides"/>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588895" cy="19443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23104" behindDoc="0" locked="0" layoutInCell="1" allowOverlap="1" wp14:anchorId="2DCB7AA3" wp14:editId="686E5D10">
            <wp:simplePos x="0" y="0"/>
            <wp:positionH relativeFrom="margin">
              <wp:posOffset>-194310</wp:posOffset>
            </wp:positionH>
            <wp:positionV relativeFrom="paragraph">
              <wp:posOffset>568325</wp:posOffset>
            </wp:positionV>
            <wp:extent cx="2876550" cy="1915795"/>
            <wp:effectExtent l="0" t="0" r="0" b="8255"/>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876550" cy="1915795"/>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rsidRPr="00FA3790">
        <w:rPr>
          <w:b/>
          <w:bCs/>
        </w:rPr>
        <w:t xml:space="preserve">GESTIÓN </w:t>
      </w:r>
      <w:proofErr w:type="gramStart"/>
      <w:r w:rsidR="00F51D28" w:rsidRPr="00FA3790">
        <w:rPr>
          <w:b/>
          <w:bCs/>
        </w:rPr>
        <w:t>PARA  LA</w:t>
      </w:r>
      <w:proofErr w:type="gramEnd"/>
      <w:r w:rsidR="00F51D28" w:rsidRPr="00FA3790">
        <w:rPr>
          <w:b/>
          <w:bCs/>
        </w:rPr>
        <w:t xml:space="preserve"> INTERVENCIÓN DEL CAUCE DEL RÍO QUE AFECTABA LA MOVILIDAD, GARANTIZANDO EL TRÁNSITO Y BIENESTAR DE LA COMUNIDAD ARBOLITOS.</w:t>
      </w:r>
    </w:p>
    <w:p w14:paraId="295A57A9" w14:textId="2EF22C86" w:rsidR="00F51D28" w:rsidRDefault="00F51D28" w:rsidP="00F51D28">
      <w:pPr>
        <w:pStyle w:val="NormalWeb"/>
        <w:jc w:val="both"/>
      </w:pPr>
    </w:p>
    <w:p w14:paraId="09E1AC84" w14:textId="1BA2D29E" w:rsidR="00F51D28" w:rsidRDefault="009354E0" w:rsidP="00F51D28">
      <w:pPr>
        <w:pStyle w:val="NormalWeb"/>
        <w:jc w:val="both"/>
      </w:pPr>
      <w:r>
        <w:rPr>
          <w:noProof/>
        </w:rPr>
        <w:drawing>
          <wp:anchor distT="0" distB="0" distL="114300" distR="114300" simplePos="0" relativeHeight="251727872" behindDoc="0" locked="0" layoutInCell="1" allowOverlap="1" wp14:anchorId="6D5885CD" wp14:editId="4DE44F67">
            <wp:simplePos x="0" y="0"/>
            <wp:positionH relativeFrom="margin">
              <wp:posOffset>1291590</wp:posOffset>
            </wp:positionH>
            <wp:positionV relativeFrom="paragraph">
              <wp:posOffset>5080</wp:posOffset>
            </wp:positionV>
            <wp:extent cx="2596525" cy="1695450"/>
            <wp:effectExtent l="0" t="0" r="0" b="0"/>
            <wp:wrapSquare wrapText="bothSides"/>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596525" cy="1695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A3E752" w14:textId="227D36E8" w:rsidR="00F51D28" w:rsidRDefault="00F51D28" w:rsidP="00F51D28">
      <w:pPr>
        <w:pStyle w:val="NormalWeb"/>
        <w:jc w:val="both"/>
      </w:pPr>
    </w:p>
    <w:p w14:paraId="77EE046F" w14:textId="590CC866" w:rsidR="00F51D28" w:rsidRDefault="00F51D28" w:rsidP="00F51D28">
      <w:pPr>
        <w:pStyle w:val="NormalWeb"/>
        <w:jc w:val="both"/>
      </w:pPr>
    </w:p>
    <w:p w14:paraId="012D19C1" w14:textId="433772BF" w:rsidR="00F51D28" w:rsidRDefault="00F51D28" w:rsidP="00F51D28">
      <w:pPr>
        <w:pStyle w:val="NormalWeb"/>
        <w:jc w:val="both"/>
      </w:pPr>
    </w:p>
    <w:p w14:paraId="3A41A54E" w14:textId="6837C97E" w:rsidR="00F51D28" w:rsidRDefault="00F51D28" w:rsidP="00F51D28">
      <w:pPr>
        <w:pStyle w:val="NormalWeb"/>
        <w:jc w:val="both"/>
      </w:pPr>
    </w:p>
    <w:p w14:paraId="389B7844" w14:textId="35F37A22" w:rsidR="00F51D28" w:rsidRPr="00FA3790" w:rsidRDefault="00F51D28" w:rsidP="00F51D28">
      <w:pPr>
        <w:pStyle w:val="NormalWeb"/>
        <w:jc w:val="both"/>
        <w:rPr>
          <w:b/>
          <w:bCs/>
          <w:sz w:val="28"/>
          <w:szCs w:val="28"/>
        </w:rPr>
      </w:pPr>
      <w:r>
        <w:rPr>
          <w:noProof/>
        </w:rPr>
        <w:drawing>
          <wp:anchor distT="0" distB="0" distL="114300" distR="114300" simplePos="0" relativeHeight="251730944" behindDoc="0" locked="0" layoutInCell="1" allowOverlap="1" wp14:anchorId="656EF603" wp14:editId="131AC785">
            <wp:simplePos x="0" y="0"/>
            <wp:positionH relativeFrom="margin">
              <wp:posOffset>1263015</wp:posOffset>
            </wp:positionH>
            <wp:positionV relativeFrom="paragraph">
              <wp:posOffset>1426210</wp:posOffset>
            </wp:positionV>
            <wp:extent cx="3152775" cy="2099945"/>
            <wp:effectExtent l="0" t="0" r="9525" b="0"/>
            <wp:wrapSquare wrapText="bothSides"/>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152775" cy="2099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790">
        <w:rPr>
          <w:b/>
          <w:bCs/>
          <w:sz w:val="28"/>
          <w:szCs w:val="28"/>
        </w:rPr>
        <w:t>Aprobación de Proyecto Estratégico para el Mejoramiento Vial y Fortalecimiento Productivo de la Parroquia El Triunfo. (IMPULSO A LA PRODUCCION AGRÍCOLA Y GANADERA MEDIANTE EL AFIRMADO Y LASTRADO DE VÍAS EN VARIAS COMUNIDADES DE ZONA DE INFLUENCIA PETROLERA DIRECTA DE LA PARROQUIA ELTRIUNFO CANTON Y PROVINCIA DE PASTAZA).</w:t>
      </w:r>
    </w:p>
    <w:p w14:paraId="3F6192A8" w14:textId="77777777" w:rsidR="00F51D28" w:rsidRDefault="00F51D28" w:rsidP="00F51D28">
      <w:pPr>
        <w:pStyle w:val="NormalWeb"/>
        <w:tabs>
          <w:tab w:val="left" w:pos="7815"/>
        </w:tabs>
        <w:jc w:val="both"/>
      </w:pPr>
      <w:r>
        <w:tab/>
      </w:r>
    </w:p>
    <w:p w14:paraId="1D441B96" w14:textId="77777777" w:rsidR="00F51D28" w:rsidRDefault="00F51D28" w:rsidP="00F51D28">
      <w:pPr>
        <w:pStyle w:val="NormalWeb"/>
        <w:tabs>
          <w:tab w:val="left" w:pos="7815"/>
        </w:tabs>
        <w:jc w:val="both"/>
      </w:pPr>
    </w:p>
    <w:p w14:paraId="58E31A30" w14:textId="77777777" w:rsidR="00F51D28" w:rsidRDefault="00F51D28" w:rsidP="00F51D28">
      <w:pPr>
        <w:pStyle w:val="NormalWeb"/>
        <w:tabs>
          <w:tab w:val="left" w:pos="7815"/>
        </w:tabs>
        <w:jc w:val="both"/>
      </w:pPr>
    </w:p>
    <w:p w14:paraId="1B709555" w14:textId="77777777" w:rsidR="00F51D28" w:rsidRDefault="00F51D28" w:rsidP="00F51D28">
      <w:pPr>
        <w:pStyle w:val="NormalWeb"/>
        <w:tabs>
          <w:tab w:val="left" w:pos="7815"/>
        </w:tabs>
        <w:jc w:val="both"/>
      </w:pPr>
    </w:p>
    <w:p w14:paraId="491D94F3" w14:textId="77777777" w:rsidR="00F51D28" w:rsidRDefault="00F51D28" w:rsidP="00F51D28">
      <w:pPr>
        <w:pStyle w:val="NormalWeb"/>
        <w:tabs>
          <w:tab w:val="left" w:pos="7815"/>
        </w:tabs>
        <w:jc w:val="both"/>
      </w:pPr>
    </w:p>
    <w:p w14:paraId="0EE81B87" w14:textId="7AB6EB02" w:rsidR="00F51D28" w:rsidRDefault="00B97370" w:rsidP="00F51D28">
      <w:pPr>
        <w:pStyle w:val="NormalWeb"/>
        <w:tabs>
          <w:tab w:val="left" w:pos="4815"/>
        </w:tabs>
        <w:jc w:val="both"/>
      </w:pPr>
      <w:r>
        <w:rPr>
          <w:noProof/>
        </w:rPr>
        <w:drawing>
          <wp:anchor distT="0" distB="0" distL="114300" distR="114300" simplePos="0" relativeHeight="251732992" behindDoc="0" locked="0" layoutInCell="1" allowOverlap="1" wp14:anchorId="57F2A67D" wp14:editId="137BF7EF">
            <wp:simplePos x="0" y="0"/>
            <wp:positionH relativeFrom="margin">
              <wp:align>right</wp:align>
            </wp:positionH>
            <wp:positionV relativeFrom="paragraph">
              <wp:posOffset>346075</wp:posOffset>
            </wp:positionV>
            <wp:extent cx="2438400" cy="1830954"/>
            <wp:effectExtent l="0" t="0" r="0" b="0"/>
            <wp:wrapSquare wrapText="bothSides"/>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438400" cy="1830954"/>
                    </a:xfrm>
                    <a:prstGeom prst="rect">
                      <a:avLst/>
                    </a:prstGeom>
                    <a:noFill/>
                    <a:ln>
                      <a:noFill/>
                    </a:ln>
                  </pic:spPr>
                </pic:pic>
              </a:graphicData>
            </a:graphic>
            <wp14:sizeRelH relativeFrom="page">
              <wp14:pctWidth>0</wp14:pctWidth>
            </wp14:sizeRelH>
            <wp14:sizeRelV relativeFrom="page">
              <wp14:pctHeight>0</wp14:pctHeight>
            </wp14:sizeRelV>
          </wp:anchor>
        </w:drawing>
      </w:r>
      <w:r w:rsidR="00F51D28">
        <w:tab/>
      </w:r>
    </w:p>
    <w:p w14:paraId="7974B712" w14:textId="5EC65BA6" w:rsidR="00F51D28" w:rsidRDefault="00F51D28" w:rsidP="00F51D28">
      <w:pPr>
        <w:pStyle w:val="NormalWeb"/>
        <w:jc w:val="both"/>
      </w:pPr>
      <w:r>
        <w:rPr>
          <w:noProof/>
        </w:rPr>
        <w:drawing>
          <wp:anchor distT="0" distB="0" distL="114300" distR="114300" simplePos="0" relativeHeight="251731968" behindDoc="0" locked="0" layoutInCell="1" allowOverlap="1" wp14:anchorId="040FA6DC" wp14:editId="1FCBF7DB">
            <wp:simplePos x="0" y="0"/>
            <wp:positionH relativeFrom="margin">
              <wp:posOffset>43815</wp:posOffset>
            </wp:positionH>
            <wp:positionV relativeFrom="paragraph">
              <wp:posOffset>4445</wp:posOffset>
            </wp:positionV>
            <wp:extent cx="2422585" cy="1819080"/>
            <wp:effectExtent l="0" t="0" r="0" b="0"/>
            <wp:wrapSquare wrapText="bothSides"/>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422585" cy="1819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A0341D" w14:textId="20538FC4" w:rsidR="00F51D28" w:rsidRDefault="00F51D28" w:rsidP="00F51D28">
      <w:pPr>
        <w:pStyle w:val="NormalWeb"/>
        <w:jc w:val="both"/>
      </w:pPr>
    </w:p>
    <w:p w14:paraId="55FBF8B4" w14:textId="77777777" w:rsidR="00F51D28" w:rsidRDefault="00F51D28" w:rsidP="00F51D28">
      <w:pPr>
        <w:pStyle w:val="NormalWeb"/>
        <w:jc w:val="both"/>
      </w:pPr>
    </w:p>
    <w:p w14:paraId="3E80E5C3" w14:textId="23AA4CD4" w:rsidR="00F51D28" w:rsidRDefault="00F51D28" w:rsidP="00F51D28">
      <w:pPr>
        <w:pStyle w:val="NormalWeb"/>
        <w:jc w:val="both"/>
      </w:pPr>
    </w:p>
    <w:p w14:paraId="71FB318B" w14:textId="366206AF" w:rsidR="00F51D28" w:rsidRDefault="00F51D28" w:rsidP="00F51D28">
      <w:pPr>
        <w:pStyle w:val="NormalWeb"/>
        <w:jc w:val="both"/>
      </w:pPr>
    </w:p>
    <w:p w14:paraId="4CA89B2E" w14:textId="0E25F2B7" w:rsidR="00F51D28" w:rsidRDefault="00F51D28" w:rsidP="00F51D28">
      <w:pPr>
        <w:pStyle w:val="NormalWeb"/>
        <w:jc w:val="both"/>
      </w:pPr>
    </w:p>
    <w:p w14:paraId="445B0FD1" w14:textId="267244BA" w:rsidR="009354E0" w:rsidRPr="009354E0" w:rsidRDefault="009354E0" w:rsidP="009354E0">
      <w:pPr>
        <w:pStyle w:val="NormalWeb"/>
        <w:jc w:val="both"/>
      </w:pPr>
      <w:r w:rsidRPr="009354E0">
        <w:rPr>
          <w:lang w:val="es-MX"/>
        </w:rPr>
        <w:t>REPOTENCIACIÓN DE LA PLANTA DE TRATAMIENTO DE LA CABECERA PARROQUIAL SITUADA EN LA FERIA GANADERA EN LA PARROQUIA EL TRIUNFO, CANTÓN Y PROVINCIA DE PASTAZA</w:t>
      </w:r>
      <w:r>
        <w:rPr>
          <w:lang w:val="es-MX"/>
        </w:rPr>
        <w:t xml:space="preserve">, proyecto ejecutado por el GAD Municipal de Pastaza, con un monto de </w:t>
      </w:r>
      <w:r w:rsidRPr="009354E0">
        <w:rPr>
          <w:b/>
          <w:bCs/>
          <w:lang w:val="es-MX"/>
        </w:rPr>
        <w:t>$54,999.97</w:t>
      </w:r>
    </w:p>
    <w:p w14:paraId="7B560CF2" w14:textId="2907CE01" w:rsidR="00F51D28" w:rsidRDefault="009354E0" w:rsidP="00F51D28">
      <w:pPr>
        <w:pStyle w:val="NormalWeb"/>
        <w:jc w:val="both"/>
      </w:pPr>
      <w:r>
        <w:rPr>
          <w:noProof/>
        </w:rPr>
        <w:drawing>
          <wp:anchor distT="0" distB="0" distL="114300" distR="114300" simplePos="0" relativeHeight="251810816" behindDoc="0" locked="0" layoutInCell="1" allowOverlap="1" wp14:anchorId="40940BB2" wp14:editId="456A5041">
            <wp:simplePos x="0" y="0"/>
            <wp:positionH relativeFrom="margin">
              <wp:posOffset>2914650</wp:posOffset>
            </wp:positionH>
            <wp:positionV relativeFrom="paragraph">
              <wp:posOffset>46355</wp:posOffset>
            </wp:positionV>
            <wp:extent cx="2714625" cy="1808686"/>
            <wp:effectExtent l="0" t="0" r="0" b="1270"/>
            <wp:wrapNone/>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n 145"/>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2714625" cy="180868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09792" behindDoc="0" locked="0" layoutInCell="1" allowOverlap="1" wp14:anchorId="3D406CEF" wp14:editId="6B41550A">
            <wp:simplePos x="0" y="0"/>
            <wp:positionH relativeFrom="margin">
              <wp:align>left</wp:align>
            </wp:positionH>
            <wp:positionV relativeFrom="paragraph">
              <wp:posOffset>15875</wp:posOffset>
            </wp:positionV>
            <wp:extent cx="2762250" cy="1840417"/>
            <wp:effectExtent l="0" t="0" r="0" b="7620"/>
            <wp:wrapNone/>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n 144"/>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2762250" cy="1840417"/>
                    </a:xfrm>
                    <a:prstGeom prst="rect">
                      <a:avLst/>
                    </a:prstGeom>
                  </pic:spPr>
                </pic:pic>
              </a:graphicData>
            </a:graphic>
            <wp14:sizeRelH relativeFrom="page">
              <wp14:pctWidth>0</wp14:pctWidth>
            </wp14:sizeRelH>
            <wp14:sizeRelV relativeFrom="page">
              <wp14:pctHeight>0</wp14:pctHeight>
            </wp14:sizeRelV>
          </wp:anchor>
        </w:drawing>
      </w:r>
    </w:p>
    <w:p w14:paraId="767E4A2D" w14:textId="77777777" w:rsidR="009354E0" w:rsidRDefault="009354E0" w:rsidP="00F51D28">
      <w:pPr>
        <w:pStyle w:val="NormalWeb"/>
        <w:jc w:val="both"/>
      </w:pPr>
    </w:p>
    <w:p w14:paraId="3092522F" w14:textId="5A347DAA" w:rsidR="00180184" w:rsidRDefault="00180184" w:rsidP="00F51D28">
      <w:pPr>
        <w:pStyle w:val="NormalWeb"/>
        <w:jc w:val="both"/>
      </w:pPr>
    </w:p>
    <w:p w14:paraId="24378328" w14:textId="77777777" w:rsidR="00180184" w:rsidRDefault="00180184" w:rsidP="00F51D28">
      <w:pPr>
        <w:pStyle w:val="NormalWeb"/>
        <w:jc w:val="both"/>
      </w:pPr>
    </w:p>
    <w:p w14:paraId="5FB8E196" w14:textId="77777777" w:rsidR="00180184" w:rsidRDefault="00180184" w:rsidP="00F51D28">
      <w:pPr>
        <w:pStyle w:val="NormalWeb"/>
        <w:jc w:val="both"/>
      </w:pPr>
    </w:p>
    <w:p w14:paraId="3D75A6F1" w14:textId="0BF053F2" w:rsidR="00180184" w:rsidRDefault="00180184" w:rsidP="00F51D28">
      <w:pPr>
        <w:pStyle w:val="NormalWeb"/>
        <w:jc w:val="both"/>
      </w:pPr>
    </w:p>
    <w:p w14:paraId="1DD11819" w14:textId="77777777" w:rsidR="009354E0" w:rsidRDefault="009354E0" w:rsidP="00F51D28">
      <w:pPr>
        <w:pStyle w:val="NormalWeb"/>
        <w:jc w:val="both"/>
      </w:pPr>
    </w:p>
    <w:p w14:paraId="2F3BACEE" w14:textId="144F6763" w:rsidR="00F51D28" w:rsidRPr="00EA1653" w:rsidRDefault="00F51D28" w:rsidP="00F51D28">
      <w:pPr>
        <w:pStyle w:val="NormalWeb"/>
        <w:jc w:val="both"/>
      </w:pPr>
      <w:r w:rsidRPr="00EA1653">
        <w:t>En el ámbito institucional, se financiaron acciones de fortalecimiento administrativo, técnico y operativo, así como mantenimiento de equipos, combustibles, sistemas, página web, materiales e insumos para el funcionamiento institucional.</w:t>
      </w:r>
    </w:p>
    <w:p w14:paraId="1F65FA9C" w14:textId="37FA83E3" w:rsidR="00F51D28" w:rsidRPr="00EA1653" w:rsidRDefault="00F51D28" w:rsidP="00F51D28">
      <w:pPr>
        <w:pStyle w:val="NormalWeb"/>
        <w:jc w:val="both"/>
      </w:pPr>
      <w:r w:rsidRPr="00EA1653">
        <w:t xml:space="preserve">En el ámbito de obras y proyectos especiales, se mantuvo la ejecución del </w:t>
      </w:r>
      <w:r w:rsidRPr="00EA1653">
        <w:rPr>
          <w:rStyle w:val="Textoennegrita"/>
          <w:rFonts w:eastAsiaTheme="minorEastAsia"/>
        </w:rPr>
        <w:t>proyecto SCTEA 202</w:t>
      </w:r>
      <w:r w:rsidR="00AE1D9E">
        <w:rPr>
          <w:rStyle w:val="Textoennegrita"/>
          <w:rFonts w:eastAsiaTheme="minorEastAsia"/>
        </w:rPr>
        <w:t>4</w:t>
      </w:r>
      <w:r w:rsidRPr="00EA1653">
        <w:rPr>
          <w:rStyle w:val="Textoennegrita"/>
          <w:rFonts w:eastAsiaTheme="minorEastAsia"/>
        </w:rPr>
        <w:t xml:space="preserve"> Feria Ganadera</w:t>
      </w:r>
      <w:r w:rsidRPr="00EA1653">
        <w:t xml:space="preserve">, así como recursos vinculados a las </w:t>
      </w:r>
      <w:r w:rsidRPr="00EA1653">
        <w:rPr>
          <w:rStyle w:val="Textoennegrita"/>
          <w:rFonts w:eastAsiaTheme="minorEastAsia"/>
        </w:rPr>
        <w:t>Ordenanzas 2023 y 2024 del GAD Provincial de Pastaza</w:t>
      </w:r>
      <w:r w:rsidRPr="00EA1653">
        <w:t>.</w:t>
      </w:r>
    </w:p>
    <w:p w14:paraId="264BE57A" w14:textId="77777777" w:rsidR="00F51D28" w:rsidRPr="00EA1653" w:rsidRDefault="00F51D28" w:rsidP="00F51D28">
      <w:pPr>
        <w:pStyle w:val="Ttulo2"/>
        <w:rPr>
          <w:color w:val="auto"/>
        </w:rPr>
      </w:pPr>
      <w:r w:rsidRPr="00EA1653">
        <w:rPr>
          <w:color w:val="auto"/>
        </w:rPr>
        <w:t>8. CONTRATACIÓN PÚBLICA 2025</w:t>
      </w:r>
    </w:p>
    <w:p w14:paraId="48AF32A4" w14:textId="77777777" w:rsidR="00F51D28" w:rsidRPr="00EA1653" w:rsidRDefault="00F51D28" w:rsidP="00F51D28">
      <w:pPr>
        <w:pStyle w:val="NormalWeb"/>
        <w:jc w:val="both"/>
      </w:pPr>
      <w:r w:rsidRPr="00EA1653">
        <w:t xml:space="preserve">Conforme a la matriz de contrataciones de ínfima cuantía correspondiente al período del 1 de enero al 31 de diciembre de 2025, se registran </w:t>
      </w:r>
      <w:r w:rsidRPr="00EA1653">
        <w:rPr>
          <w:rStyle w:val="Textoennegrita"/>
          <w:rFonts w:eastAsiaTheme="minorEastAsia"/>
        </w:rPr>
        <w:t>22 procesos y actuaciones de contratación</w:t>
      </w:r>
      <w:r w:rsidRPr="00EA1653">
        <w:t xml:space="preserve"> </w:t>
      </w:r>
      <w:r>
        <w:t xml:space="preserve">aproximadamente </w:t>
      </w:r>
      <w:r w:rsidRPr="00EA1653">
        <w:t>relacionadas con bienes, servicios, mantenimiento, alimentación, insumos y fortalecimiento institucional.</w:t>
      </w:r>
    </w:p>
    <w:p w14:paraId="42BA02AA" w14:textId="77777777" w:rsidR="00F51D28" w:rsidRPr="00EA1653" w:rsidRDefault="00F51D28" w:rsidP="00F51D28">
      <w:pPr>
        <w:pStyle w:val="NormalWeb"/>
        <w:jc w:val="both"/>
      </w:pPr>
      <w:r w:rsidRPr="00EA1653">
        <w:t>Los procesos de contratación pública evidencian que la gestión institucional durante 2025 estuvo orientada tanto al fortalecimiento social y comunitario como al mantenimiento de bienes públicos, turismo, producción, deporte e institucionalidad.</w:t>
      </w:r>
    </w:p>
    <w:p w14:paraId="75050B7F" w14:textId="77777777" w:rsidR="00F51D28" w:rsidRPr="00EA1653" w:rsidRDefault="00F51D28" w:rsidP="00F51D28">
      <w:pPr>
        <w:pStyle w:val="Ttulo2"/>
        <w:rPr>
          <w:color w:val="auto"/>
        </w:rPr>
      </w:pPr>
      <w:r w:rsidRPr="00EA1653">
        <w:rPr>
          <w:color w:val="auto"/>
        </w:rPr>
        <w:t>9. PARTICIPACIÓN CIUDADANA</w:t>
      </w:r>
    </w:p>
    <w:p w14:paraId="5D96FBE0" w14:textId="77777777" w:rsidR="00F51D28" w:rsidRPr="00EA1653" w:rsidRDefault="00F51D28" w:rsidP="00F51D28">
      <w:pPr>
        <w:pStyle w:val="NormalWeb"/>
        <w:jc w:val="both"/>
      </w:pPr>
      <w:r w:rsidRPr="00EA1653">
        <w:t xml:space="preserve">De conformidad con el reglamento vigente, el proceso de rendición de cuentas debe desarrollarse con participación de la Asamblea Local Ciudadana o quien haga sus veces, mediante la entrega previa del PDOT, plan de trabajo, POA y presupuesto institucional, así como a través de comisiones mixtas para evaluar la gestión y organizar la deliberación pública. </w:t>
      </w:r>
    </w:p>
    <w:p w14:paraId="04499A38" w14:textId="77777777" w:rsidR="00F51D28" w:rsidRPr="00EA1653" w:rsidRDefault="00F51D28" w:rsidP="00F51D28">
      <w:pPr>
        <w:pStyle w:val="NormalWeb"/>
        <w:jc w:val="both"/>
      </w:pPr>
      <w:r w:rsidRPr="00EA1653">
        <w:t>En este marco, el presente informe preliminar constituye el insumo técnico para ser conocido, revisado y evaluado por la ciudadanía dentro de la fase participativa del proceso de rendición de cuentas 2025.</w:t>
      </w:r>
    </w:p>
    <w:p w14:paraId="16AE01A8" w14:textId="77777777" w:rsidR="00F51D28" w:rsidRPr="00EA1653" w:rsidRDefault="00F51D28" w:rsidP="00F51D28">
      <w:pPr>
        <w:pStyle w:val="Ttulo2"/>
        <w:rPr>
          <w:color w:val="auto"/>
        </w:rPr>
      </w:pPr>
      <w:r w:rsidRPr="00EA1653">
        <w:rPr>
          <w:color w:val="auto"/>
        </w:rPr>
        <w:t>10. DIFICULTADES Y LIMITACIONES</w:t>
      </w:r>
    </w:p>
    <w:p w14:paraId="2C823D0F" w14:textId="77777777" w:rsidR="00F51D28" w:rsidRPr="00EA1653" w:rsidRDefault="00F51D28" w:rsidP="00F51D28">
      <w:pPr>
        <w:pStyle w:val="NormalWeb"/>
        <w:jc w:val="both"/>
      </w:pPr>
      <w:r w:rsidRPr="00EA1653">
        <w:t>Durante la gestión 2025 se evidenciaron limitaciones asociadas a la amplitud de necesidades comunitarias, a la demanda de inversión en infraestructura, vialidad y programas sociales, y al reto institucional de atender simultáneamente proyectos con financiamiento ordinario y recursos externos.</w:t>
      </w:r>
    </w:p>
    <w:p w14:paraId="1B6D36AD" w14:textId="77777777" w:rsidR="00F51D28" w:rsidRPr="00EA1653" w:rsidRDefault="00F51D28" w:rsidP="00F51D28">
      <w:pPr>
        <w:pStyle w:val="NormalWeb"/>
      </w:pPr>
      <w:r w:rsidRPr="00EA1653">
        <w:t>Asimismo, la existencia de cuentas por pagar, obligaciones financieras y compromisos institucionales muestra la necesidad de mantener una administración técnica, planificada y sostenible.</w:t>
      </w:r>
    </w:p>
    <w:p w14:paraId="47D7569A" w14:textId="77777777" w:rsidR="00F51D28" w:rsidRPr="00EA1653" w:rsidRDefault="00F51D28" w:rsidP="00F51D28">
      <w:pPr>
        <w:pStyle w:val="Ttulo2"/>
        <w:rPr>
          <w:color w:val="auto"/>
        </w:rPr>
      </w:pPr>
      <w:r w:rsidRPr="00EA1653">
        <w:rPr>
          <w:color w:val="auto"/>
        </w:rPr>
        <w:t>11. CONCLUSIONES</w:t>
      </w:r>
    </w:p>
    <w:p w14:paraId="2B221DED" w14:textId="73DE1671" w:rsidR="00F51D28" w:rsidRPr="00EA1653" w:rsidRDefault="00F51D28" w:rsidP="00F51D28">
      <w:pPr>
        <w:pStyle w:val="NormalWeb"/>
        <w:jc w:val="both"/>
      </w:pPr>
      <w:r w:rsidRPr="00EA1653">
        <w:t xml:space="preserve">Durante el ejercicio fiscal 2025, el Gobierno Autónomo Descentralizado Parroquial Rural El Triunfo contó con un presupuesto total de </w:t>
      </w:r>
      <w:r w:rsidRPr="00EA1653">
        <w:rPr>
          <w:rStyle w:val="Textoennegrita"/>
          <w:rFonts w:eastAsiaTheme="minorEastAsia"/>
        </w:rPr>
        <w:t xml:space="preserve">USD </w:t>
      </w:r>
      <w:r w:rsidR="00341B4D" w:rsidRPr="00341B4D">
        <w:rPr>
          <w:rStyle w:val="Textoennegrita"/>
          <w:rFonts w:eastAsiaTheme="minorEastAsia"/>
          <w:sz w:val="28"/>
          <w:szCs w:val="28"/>
        </w:rPr>
        <w:t>4</w:t>
      </w:r>
      <w:r w:rsidR="00D54E9C">
        <w:rPr>
          <w:rStyle w:val="Textoennegrita"/>
          <w:rFonts w:eastAsiaTheme="minorEastAsia"/>
          <w:sz w:val="28"/>
          <w:szCs w:val="28"/>
        </w:rPr>
        <w:t>44</w:t>
      </w:r>
      <w:r w:rsidR="00341B4D" w:rsidRPr="00341B4D">
        <w:rPr>
          <w:rStyle w:val="Textoennegrita"/>
          <w:rFonts w:eastAsiaTheme="minorEastAsia"/>
          <w:sz w:val="28"/>
          <w:szCs w:val="28"/>
        </w:rPr>
        <w:t>,</w:t>
      </w:r>
      <w:r w:rsidR="00D54E9C">
        <w:rPr>
          <w:rStyle w:val="Textoennegrita"/>
          <w:rFonts w:eastAsiaTheme="minorEastAsia"/>
          <w:sz w:val="28"/>
          <w:szCs w:val="28"/>
        </w:rPr>
        <w:t>552</w:t>
      </w:r>
      <w:r w:rsidR="00341B4D" w:rsidRPr="00341B4D">
        <w:rPr>
          <w:rStyle w:val="Textoennegrita"/>
          <w:rFonts w:eastAsiaTheme="minorEastAsia"/>
          <w:sz w:val="28"/>
          <w:szCs w:val="28"/>
        </w:rPr>
        <w:t>.</w:t>
      </w:r>
      <w:r w:rsidR="00D54E9C">
        <w:rPr>
          <w:rStyle w:val="Textoennegrita"/>
          <w:rFonts w:eastAsiaTheme="minorEastAsia"/>
          <w:sz w:val="28"/>
          <w:szCs w:val="28"/>
        </w:rPr>
        <w:t>98</w:t>
      </w:r>
      <w:r w:rsidRPr="00EA1653">
        <w:t>, mismo que fue orientado al cumplimiento de programas sociales, apoyo a comunidades, vialidad, fortalecimiento productivo, turismo, fortalecimiento institucional y ejecución de proyectos especiales.</w:t>
      </w:r>
    </w:p>
    <w:p w14:paraId="56E2C79E" w14:textId="51BB7FA7" w:rsidR="00F51D28" w:rsidRPr="00EA1653" w:rsidRDefault="00F51D28" w:rsidP="00F51D28">
      <w:pPr>
        <w:pStyle w:val="NormalWeb"/>
        <w:jc w:val="both"/>
      </w:pPr>
      <w:r w:rsidRPr="00EA1653">
        <w:t xml:space="preserve">La mayor asignación presupuestaria correspondió al </w:t>
      </w:r>
      <w:r w:rsidRPr="00EA1653">
        <w:rPr>
          <w:rStyle w:val="Textoennegrita"/>
          <w:rFonts w:eastAsiaTheme="minorEastAsia"/>
        </w:rPr>
        <w:t>proyecto SCTEA 202</w:t>
      </w:r>
      <w:r w:rsidR="00250534">
        <w:rPr>
          <w:rStyle w:val="Textoennegrita"/>
          <w:rFonts w:eastAsiaTheme="minorEastAsia"/>
        </w:rPr>
        <w:t>4</w:t>
      </w:r>
      <w:r w:rsidRPr="00EA1653">
        <w:rPr>
          <w:rStyle w:val="Textoennegrita"/>
          <w:rFonts w:eastAsiaTheme="minorEastAsia"/>
        </w:rPr>
        <w:t xml:space="preserve"> Feria Ganadera</w:t>
      </w:r>
      <w:r w:rsidRPr="00EA1653">
        <w:t xml:space="preserve">, seguido del </w:t>
      </w:r>
      <w:r w:rsidRPr="00EA1653">
        <w:rPr>
          <w:rStyle w:val="Textoennegrita"/>
          <w:rFonts w:eastAsiaTheme="minorEastAsia"/>
        </w:rPr>
        <w:t>fortalecimiento institucional</w:t>
      </w:r>
      <w:r w:rsidRPr="00EA1653">
        <w:t xml:space="preserve">, los programas de </w:t>
      </w:r>
      <w:r w:rsidRPr="00EA1653">
        <w:rPr>
          <w:rStyle w:val="Textoennegrita"/>
          <w:rFonts w:eastAsiaTheme="minorEastAsia"/>
        </w:rPr>
        <w:t>vialidad</w:t>
      </w:r>
      <w:r w:rsidRPr="00EA1653">
        <w:t xml:space="preserve">, </w:t>
      </w:r>
      <w:r w:rsidRPr="00EA1653">
        <w:rPr>
          <w:rStyle w:val="Textoennegrita"/>
          <w:rFonts w:eastAsiaTheme="minorEastAsia"/>
        </w:rPr>
        <w:t>mantenimiento de bienes públicos</w:t>
      </w:r>
      <w:r w:rsidRPr="00EA1653">
        <w:t xml:space="preserve">, </w:t>
      </w:r>
      <w:r w:rsidRPr="00EA1653">
        <w:rPr>
          <w:rStyle w:val="Textoennegrita"/>
          <w:rFonts w:eastAsiaTheme="minorEastAsia"/>
        </w:rPr>
        <w:t>proyectos productivos comunitarios</w:t>
      </w:r>
      <w:r w:rsidRPr="00EA1653">
        <w:t xml:space="preserve"> y programas de atención social.</w:t>
      </w:r>
    </w:p>
    <w:p w14:paraId="5510CCEB" w14:textId="77777777" w:rsidR="00F51D28" w:rsidRPr="00EA1653" w:rsidRDefault="00F51D28" w:rsidP="00F51D28">
      <w:pPr>
        <w:pStyle w:val="NormalWeb"/>
        <w:jc w:val="both"/>
      </w:pPr>
      <w:r w:rsidRPr="00EA1653">
        <w:t>La gestión institucional 2025 también reflejó una actividad sostenida en materia de contratación pública, especialmente mediante procesos de ínfima cuantía destinados a atender necesidades institucionales, sociales, turísticas, deportivas y productivas.</w:t>
      </w:r>
    </w:p>
    <w:p w14:paraId="00922905" w14:textId="77777777" w:rsidR="00F51D28" w:rsidRPr="00EA1653" w:rsidRDefault="00F51D28" w:rsidP="00F51D28">
      <w:pPr>
        <w:pStyle w:val="NormalWeb"/>
        <w:jc w:val="both"/>
      </w:pPr>
      <w:r w:rsidRPr="00EA1653">
        <w:t>El presente informe preliminar permite transparentar la gestión realizada y constituye la base para el análisis, evaluación y retroalimentación de la ciudadanía en la deliberación pública.</w:t>
      </w:r>
    </w:p>
    <w:p w14:paraId="023C4989" w14:textId="77777777" w:rsidR="00F51D28" w:rsidRPr="00EA1653" w:rsidRDefault="00F51D28" w:rsidP="00F51D28">
      <w:pPr>
        <w:pStyle w:val="Ttulo2"/>
        <w:rPr>
          <w:color w:val="auto"/>
        </w:rPr>
      </w:pPr>
      <w:r w:rsidRPr="00EA1653">
        <w:rPr>
          <w:color w:val="auto"/>
        </w:rPr>
        <w:t>12. RECOMENDACIONES</w:t>
      </w:r>
    </w:p>
    <w:p w14:paraId="5DDDC065" w14:textId="77777777" w:rsidR="00F51D28" w:rsidRPr="00EA1653" w:rsidRDefault="00F51D28" w:rsidP="00F51D28">
      <w:pPr>
        <w:pStyle w:val="NormalWeb"/>
      </w:pPr>
      <w:r w:rsidRPr="00EA1653">
        <w:t>Continuar fortaleciendo la planificación institucional y el seguimiento de la ejecución presupuestaria.</w:t>
      </w:r>
    </w:p>
    <w:p w14:paraId="1F2ACDCD" w14:textId="77777777" w:rsidR="00F51D28" w:rsidRPr="00EA1653" w:rsidRDefault="00F51D28" w:rsidP="00F51D28">
      <w:pPr>
        <w:pStyle w:val="NormalWeb"/>
      </w:pPr>
      <w:r w:rsidRPr="00EA1653">
        <w:t>Mantener mecanismos de transparencia activa y socialización oportuna de la información pública.</w:t>
      </w:r>
    </w:p>
    <w:p w14:paraId="4825FA4E" w14:textId="77777777" w:rsidR="00F51D28" w:rsidRPr="00EA1653" w:rsidRDefault="00F51D28" w:rsidP="00F51D28">
      <w:pPr>
        <w:pStyle w:val="NormalWeb"/>
      </w:pPr>
      <w:r w:rsidRPr="00EA1653">
        <w:t>Fortalecer la articulación entre planificación, presupuesto, contratación pública y participación ciudadana.</w:t>
      </w:r>
    </w:p>
    <w:p w14:paraId="74004B17" w14:textId="77777777" w:rsidR="00F51D28" w:rsidRPr="00EA1653" w:rsidRDefault="00F51D28" w:rsidP="00F51D28">
      <w:pPr>
        <w:pStyle w:val="NormalWeb"/>
      </w:pPr>
      <w:r w:rsidRPr="00EA1653">
        <w:t>Consolidar los procesos de evaluación ciudadana como herramientas para mejorar la gestión pública parroquial.</w:t>
      </w:r>
    </w:p>
    <w:p w14:paraId="4A4D9981" w14:textId="77777777" w:rsidR="00F51D28" w:rsidRPr="00EA1653" w:rsidRDefault="00F51D28" w:rsidP="00F51D28">
      <w:pPr>
        <w:pStyle w:val="NormalWeb"/>
      </w:pPr>
      <w:r w:rsidRPr="00EA1653">
        <w:t>Impulsar la sostenibilidad financiera e institucional para atender las necesidades prioritarias de la parroquia.</w:t>
      </w:r>
    </w:p>
    <w:p w14:paraId="5BB2F32F" w14:textId="77777777" w:rsidR="00860AE2" w:rsidRDefault="00860AE2" w:rsidP="00F51D28">
      <w:pPr>
        <w:pStyle w:val="Ttulo2"/>
        <w:rPr>
          <w:color w:val="auto"/>
        </w:rPr>
      </w:pPr>
    </w:p>
    <w:p w14:paraId="51122BB2" w14:textId="77777777" w:rsidR="00860AE2" w:rsidRDefault="00860AE2" w:rsidP="00F51D28">
      <w:pPr>
        <w:pStyle w:val="Ttulo2"/>
        <w:rPr>
          <w:color w:val="auto"/>
        </w:rPr>
      </w:pPr>
    </w:p>
    <w:p w14:paraId="7AD029A3" w14:textId="77777777" w:rsidR="00860AE2" w:rsidRDefault="00860AE2" w:rsidP="00F51D28">
      <w:pPr>
        <w:pStyle w:val="Ttulo2"/>
        <w:rPr>
          <w:color w:val="auto"/>
        </w:rPr>
      </w:pPr>
    </w:p>
    <w:p w14:paraId="38C0E2CF" w14:textId="77777777" w:rsidR="00860AE2" w:rsidRDefault="00860AE2" w:rsidP="00F51D28">
      <w:pPr>
        <w:pStyle w:val="Ttulo2"/>
        <w:rPr>
          <w:color w:val="auto"/>
        </w:rPr>
      </w:pPr>
    </w:p>
    <w:p w14:paraId="0F783C6C" w14:textId="41E4F58D" w:rsidR="00860AE2" w:rsidRPr="00D00A7D" w:rsidRDefault="00D00A7D" w:rsidP="00D00A7D">
      <w:pPr>
        <w:pStyle w:val="Ttulo2"/>
        <w:jc w:val="both"/>
        <w:rPr>
          <w:rFonts w:ascii="Algerian" w:hAnsi="Algerian"/>
          <w:color w:val="auto"/>
        </w:rPr>
      </w:pPr>
      <w:r w:rsidRPr="00D00A7D">
        <w:rPr>
          <w:rFonts w:ascii="Algerian" w:hAnsi="Algerian"/>
          <w:color w:val="auto"/>
        </w:rPr>
        <w:t>PREGUNTA RELIZADA POR UNO DE LOS CIUDADANOS EN LA REUNION REALIZADA CON LOS REPRESENTANTES DE LAS COMUNIDADES</w:t>
      </w:r>
    </w:p>
    <w:p w14:paraId="07ACEF1A" w14:textId="105D79DC" w:rsidR="00D00A7D" w:rsidRDefault="00D00A7D" w:rsidP="00D00A7D"/>
    <w:p w14:paraId="6D18B659" w14:textId="19017CEC" w:rsidR="00D00A7D" w:rsidRPr="00D00A7D" w:rsidRDefault="001A0899" w:rsidP="00D00A7D">
      <w:pPr>
        <w:jc w:val="both"/>
      </w:pPr>
      <w:r>
        <w:t>¿DENTRO DEL POA 2025, EN EL 3?</w:t>
      </w:r>
      <w:r w:rsidR="00D00A7D">
        <w:t>1.6 EN EL SUPROGRAMA DICE CONSTRUCCIÓN DEL SUBCENTRO PORQUE SI ES UNA OBRA TAN IMPORTANTE NO SE LA HA HECHO?</w:t>
      </w:r>
    </w:p>
    <w:p w14:paraId="6DF3561F" w14:textId="77777777" w:rsidR="00860AE2" w:rsidRDefault="00860AE2" w:rsidP="00D00A7D">
      <w:pPr>
        <w:pStyle w:val="Ttulo2"/>
        <w:jc w:val="both"/>
        <w:rPr>
          <w:color w:val="auto"/>
        </w:rPr>
      </w:pPr>
    </w:p>
    <w:p w14:paraId="2FB82A43" w14:textId="77777777" w:rsidR="00860AE2" w:rsidRDefault="00860AE2" w:rsidP="00D00A7D">
      <w:pPr>
        <w:pStyle w:val="Ttulo2"/>
        <w:jc w:val="both"/>
        <w:rPr>
          <w:color w:val="auto"/>
        </w:rPr>
      </w:pPr>
    </w:p>
    <w:p w14:paraId="1BE32F61" w14:textId="77777777" w:rsidR="00860AE2" w:rsidRDefault="00860AE2" w:rsidP="00F51D28">
      <w:pPr>
        <w:pStyle w:val="Ttulo2"/>
        <w:rPr>
          <w:color w:val="auto"/>
        </w:rPr>
      </w:pPr>
    </w:p>
    <w:p w14:paraId="2FB74944" w14:textId="77777777" w:rsidR="00860AE2" w:rsidRDefault="00860AE2" w:rsidP="00F51D28">
      <w:pPr>
        <w:pStyle w:val="Ttulo2"/>
        <w:rPr>
          <w:color w:val="auto"/>
        </w:rPr>
      </w:pPr>
    </w:p>
    <w:p w14:paraId="198DBE6B" w14:textId="77777777" w:rsidR="00860AE2" w:rsidRDefault="00860AE2" w:rsidP="00F51D28">
      <w:pPr>
        <w:pStyle w:val="Ttulo2"/>
        <w:rPr>
          <w:color w:val="auto"/>
        </w:rPr>
      </w:pPr>
    </w:p>
    <w:p w14:paraId="67DB686A" w14:textId="6741A7DC" w:rsidR="00860AE2" w:rsidRDefault="00860AE2" w:rsidP="00860AE2"/>
    <w:p w14:paraId="1592D990" w14:textId="1C4B29A0" w:rsidR="00CA7408" w:rsidRDefault="00CA7408" w:rsidP="00860AE2">
      <w:pPr>
        <w:pStyle w:val="Ttulo2"/>
        <w:rPr>
          <w:rFonts w:ascii="Times New Roman" w:hAnsi="Times New Roman" w:cs="Times New Roman"/>
          <w:color w:val="auto"/>
          <w:sz w:val="24"/>
          <w:szCs w:val="24"/>
        </w:rPr>
      </w:pPr>
    </w:p>
    <w:p w14:paraId="0A88A2CA" w14:textId="36D9D3AF" w:rsidR="009354E0" w:rsidRDefault="009354E0" w:rsidP="009354E0"/>
    <w:p w14:paraId="5D9AB22B" w14:textId="12B21469" w:rsidR="009354E0" w:rsidRDefault="009354E0" w:rsidP="009354E0"/>
    <w:p w14:paraId="54C5AC20" w14:textId="3E69395E" w:rsidR="009354E0" w:rsidRDefault="009354E0" w:rsidP="009354E0"/>
    <w:p w14:paraId="65CA9AA5" w14:textId="289BA16E" w:rsidR="009354E0" w:rsidRDefault="009354E0" w:rsidP="009354E0"/>
    <w:p w14:paraId="758CCB9B" w14:textId="356BE090" w:rsidR="009354E0" w:rsidRDefault="009354E0" w:rsidP="009354E0"/>
    <w:p w14:paraId="0692B37B" w14:textId="44FC2DE1" w:rsidR="009354E0" w:rsidRDefault="009354E0" w:rsidP="009354E0"/>
    <w:p w14:paraId="1978F36C" w14:textId="501F322D" w:rsidR="009354E0" w:rsidRDefault="009354E0" w:rsidP="009354E0"/>
    <w:p w14:paraId="57D4CE2D" w14:textId="19F6686B" w:rsidR="009354E0" w:rsidRDefault="009354E0" w:rsidP="009354E0"/>
    <w:p w14:paraId="1D10A312" w14:textId="224CA6FB" w:rsidR="009354E0" w:rsidRDefault="009354E0" w:rsidP="009354E0"/>
    <w:p w14:paraId="71AEC2EC" w14:textId="5878CC79" w:rsidR="009354E0" w:rsidRDefault="009354E0" w:rsidP="009354E0"/>
    <w:p w14:paraId="2D4917CC" w14:textId="6822BEC7" w:rsidR="009354E0" w:rsidRDefault="009354E0" w:rsidP="009354E0"/>
    <w:p w14:paraId="17FDD80C" w14:textId="77777777" w:rsidR="009354E0" w:rsidRPr="009354E0" w:rsidRDefault="009354E0" w:rsidP="009354E0"/>
    <w:p w14:paraId="735EF0DC" w14:textId="77777777" w:rsidR="009354E0" w:rsidRDefault="009354E0" w:rsidP="00860AE2">
      <w:pPr>
        <w:pStyle w:val="Ttulo2"/>
        <w:rPr>
          <w:rFonts w:ascii="Times New Roman" w:hAnsi="Times New Roman" w:cs="Times New Roman"/>
          <w:color w:val="auto"/>
          <w:sz w:val="24"/>
          <w:szCs w:val="24"/>
        </w:rPr>
      </w:pPr>
    </w:p>
    <w:p w14:paraId="70C23BED" w14:textId="4AD89F2A" w:rsidR="00860AE2" w:rsidRPr="00860AE2" w:rsidRDefault="00D739F1" w:rsidP="00860AE2">
      <w:pPr>
        <w:pStyle w:val="Ttulo2"/>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860AE2" w:rsidRPr="00860AE2">
        <w:rPr>
          <w:rFonts w:ascii="Times New Roman" w:hAnsi="Times New Roman" w:cs="Times New Roman"/>
          <w:color w:val="auto"/>
          <w:sz w:val="24"/>
          <w:szCs w:val="24"/>
        </w:rPr>
        <w:t>13. FIRMAS</w:t>
      </w:r>
    </w:p>
    <w:p w14:paraId="68D0C274" w14:textId="77777777" w:rsidR="00860AE2" w:rsidRPr="00860AE2" w:rsidRDefault="00860AE2" w:rsidP="00860AE2">
      <w:pPr>
        <w:pStyle w:val="NormalWeb"/>
      </w:pPr>
      <w:r w:rsidRPr="00860AE2">
        <w:rPr>
          <w:rStyle w:val="Textoennegrita"/>
          <w:rFonts w:eastAsiaTheme="minorEastAsia"/>
        </w:rPr>
        <w:t>ELABORADO POR:</w:t>
      </w:r>
      <w:r w:rsidRPr="00860AE2">
        <w:br/>
      </w:r>
    </w:p>
    <w:p w14:paraId="206A724C" w14:textId="77777777" w:rsidR="00860AE2" w:rsidRPr="00860AE2" w:rsidRDefault="00860AE2" w:rsidP="00860AE2">
      <w:pPr>
        <w:pStyle w:val="NormalWeb"/>
      </w:pPr>
    </w:p>
    <w:p w14:paraId="2D1078CB" w14:textId="2BC0D9A6" w:rsidR="00860AE2" w:rsidRPr="00860AE2" w:rsidRDefault="00860AE2" w:rsidP="00860AE2">
      <w:pPr>
        <w:pStyle w:val="NormalWeb"/>
      </w:pPr>
      <w:r w:rsidRPr="00860AE2">
        <w:t>Ab. Abigail Mendoza</w:t>
      </w:r>
      <w:r w:rsidRPr="00860AE2">
        <w:br/>
        <w:t>Técnica de Proyectos</w:t>
      </w:r>
      <w:r w:rsidRPr="00860AE2">
        <w:br/>
        <w:t>Equipo Técnico de Rendición de Cuentas</w:t>
      </w:r>
    </w:p>
    <w:p w14:paraId="191E434F" w14:textId="736AC44B" w:rsidR="00860AE2" w:rsidRPr="00860AE2" w:rsidRDefault="00860AE2" w:rsidP="00860AE2">
      <w:pPr>
        <w:pStyle w:val="NormalWeb"/>
        <w:rPr>
          <w:rStyle w:val="Textoennegrita"/>
          <w:rFonts w:eastAsiaTheme="minorEastAsia"/>
        </w:rPr>
      </w:pPr>
      <w:r w:rsidRPr="00860AE2">
        <w:rPr>
          <w:rStyle w:val="Textoennegrita"/>
          <w:rFonts w:eastAsiaTheme="minorEastAsia"/>
        </w:rPr>
        <w:t>REVISADO POR:</w:t>
      </w:r>
    </w:p>
    <w:p w14:paraId="4B6E73E3" w14:textId="77777777" w:rsidR="00860AE2" w:rsidRPr="00860AE2" w:rsidRDefault="00860AE2" w:rsidP="00860AE2">
      <w:pPr>
        <w:pStyle w:val="Sinespaciado"/>
        <w:rPr>
          <w:rStyle w:val="Textoennegrita"/>
          <w:rFonts w:ascii="Times New Roman" w:eastAsiaTheme="minorEastAsia" w:hAnsi="Times New Roman" w:cs="Times New Roman"/>
          <w:sz w:val="24"/>
          <w:szCs w:val="24"/>
        </w:rPr>
      </w:pPr>
    </w:p>
    <w:p w14:paraId="3455A810" w14:textId="77777777" w:rsidR="007717A1" w:rsidRDefault="007717A1" w:rsidP="00860AE2">
      <w:pPr>
        <w:pStyle w:val="Sinespaciado"/>
        <w:rPr>
          <w:rStyle w:val="Textoennegrita"/>
          <w:rFonts w:ascii="Times New Roman" w:eastAsiaTheme="minorEastAsia" w:hAnsi="Times New Roman" w:cs="Times New Roman"/>
          <w:sz w:val="24"/>
          <w:szCs w:val="24"/>
        </w:rPr>
      </w:pPr>
    </w:p>
    <w:p w14:paraId="60219A07" w14:textId="77777777" w:rsidR="007717A1" w:rsidRDefault="007717A1" w:rsidP="00860AE2">
      <w:pPr>
        <w:pStyle w:val="Sinespaciado"/>
        <w:rPr>
          <w:rStyle w:val="Textoennegrita"/>
          <w:rFonts w:ascii="Times New Roman" w:eastAsiaTheme="minorEastAsia" w:hAnsi="Times New Roman" w:cs="Times New Roman"/>
          <w:sz w:val="24"/>
          <w:szCs w:val="24"/>
        </w:rPr>
      </w:pPr>
    </w:p>
    <w:p w14:paraId="6E2CAB1C" w14:textId="551D4D0C" w:rsidR="00860AE2" w:rsidRPr="00860AE2" w:rsidRDefault="00860AE2" w:rsidP="00860AE2">
      <w:pPr>
        <w:pStyle w:val="Sinespaciado"/>
        <w:rPr>
          <w:rStyle w:val="Textoennegrita"/>
          <w:rFonts w:ascii="Times New Roman" w:eastAsiaTheme="minorEastAsia" w:hAnsi="Times New Roman" w:cs="Times New Roman"/>
          <w:sz w:val="24"/>
          <w:szCs w:val="24"/>
        </w:rPr>
      </w:pPr>
      <w:r w:rsidRPr="00860AE2">
        <w:rPr>
          <w:rStyle w:val="Textoennegrita"/>
          <w:rFonts w:ascii="Times New Roman" w:eastAsiaTheme="minorEastAsia" w:hAnsi="Times New Roman" w:cs="Times New Roman"/>
          <w:sz w:val="24"/>
          <w:szCs w:val="24"/>
        </w:rPr>
        <w:t xml:space="preserve">Sra. </w:t>
      </w:r>
      <w:proofErr w:type="spellStart"/>
      <w:r w:rsidR="00CD2D49">
        <w:rPr>
          <w:rStyle w:val="Textoennegrita"/>
          <w:rFonts w:ascii="Times New Roman" w:eastAsiaTheme="minorEastAsia" w:hAnsi="Times New Roman" w:cs="Times New Roman"/>
          <w:sz w:val="24"/>
          <w:szCs w:val="24"/>
        </w:rPr>
        <w:t>Maria</w:t>
      </w:r>
      <w:proofErr w:type="spellEnd"/>
      <w:r w:rsidR="00CD2D49">
        <w:rPr>
          <w:rStyle w:val="Textoennegrita"/>
          <w:rFonts w:ascii="Times New Roman" w:eastAsiaTheme="minorEastAsia" w:hAnsi="Times New Roman" w:cs="Times New Roman"/>
          <w:sz w:val="24"/>
          <w:szCs w:val="24"/>
        </w:rPr>
        <w:t xml:space="preserve"> </w:t>
      </w:r>
      <w:r w:rsidRPr="00860AE2">
        <w:rPr>
          <w:rStyle w:val="Textoennegrita"/>
          <w:rFonts w:ascii="Times New Roman" w:eastAsiaTheme="minorEastAsia" w:hAnsi="Times New Roman" w:cs="Times New Roman"/>
          <w:sz w:val="24"/>
          <w:szCs w:val="24"/>
        </w:rPr>
        <w:t>Rosario Valente</w:t>
      </w:r>
    </w:p>
    <w:p w14:paraId="7E427E9C" w14:textId="165C4E18" w:rsidR="00860AE2" w:rsidRPr="00860AE2" w:rsidRDefault="00860AE2" w:rsidP="00860AE2">
      <w:pPr>
        <w:pStyle w:val="Sinespaciado"/>
        <w:rPr>
          <w:rStyle w:val="Textoennegrita"/>
          <w:rFonts w:ascii="Times New Roman" w:eastAsiaTheme="minorEastAsia" w:hAnsi="Times New Roman" w:cs="Times New Roman"/>
          <w:sz w:val="24"/>
          <w:szCs w:val="24"/>
        </w:rPr>
      </w:pPr>
      <w:r w:rsidRPr="00860AE2">
        <w:rPr>
          <w:rStyle w:val="Textoennegrita"/>
          <w:rFonts w:ascii="Times New Roman" w:eastAsiaTheme="minorEastAsia" w:hAnsi="Times New Roman" w:cs="Times New Roman"/>
          <w:sz w:val="24"/>
          <w:szCs w:val="24"/>
        </w:rPr>
        <w:t>Miembro de la Asamblea Local</w:t>
      </w:r>
    </w:p>
    <w:p w14:paraId="79C46423" w14:textId="6B759E93" w:rsidR="00860AE2" w:rsidRPr="00860AE2" w:rsidRDefault="00860AE2" w:rsidP="00860AE2">
      <w:pPr>
        <w:pStyle w:val="NormalWeb"/>
        <w:rPr>
          <w:rStyle w:val="Textoennegrita"/>
          <w:rFonts w:eastAsiaTheme="minorEastAsia"/>
        </w:rPr>
      </w:pPr>
    </w:p>
    <w:p w14:paraId="1A515E52" w14:textId="2C2B914C" w:rsidR="00860AE2" w:rsidRPr="00860AE2" w:rsidRDefault="00860AE2" w:rsidP="00860AE2">
      <w:pPr>
        <w:pStyle w:val="Sinespaciado"/>
        <w:rPr>
          <w:rStyle w:val="Textoennegrita"/>
          <w:rFonts w:ascii="Times New Roman" w:eastAsiaTheme="minorEastAsia" w:hAnsi="Times New Roman" w:cs="Times New Roman"/>
          <w:sz w:val="24"/>
          <w:szCs w:val="24"/>
        </w:rPr>
      </w:pPr>
      <w:r w:rsidRPr="00860AE2">
        <w:rPr>
          <w:rStyle w:val="Textoennegrita"/>
          <w:rFonts w:ascii="Times New Roman" w:eastAsiaTheme="minorEastAsia" w:hAnsi="Times New Roman" w:cs="Times New Roman"/>
          <w:sz w:val="24"/>
          <w:szCs w:val="24"/>
        </w:rPr>
        <w:t>Sr. Milton Grefa</w:t>
      </w:r>
    </w:p>
    <w:p w14:paraId="0F006035" w14:textId="77777777" w:rsidR="00860AE2" w:rsidRPr="00860AE2" w:rsidRDefault="00860AE2" w:rsidP="00860AE2">
      <w:pPr>
        <w:pStyle w:val="Sinespaciado"/>
        <w:rPr>
          <w:rStyle w:val="Textoennegrita"/>
          <w:rFonts w:ascii="Times New Roman" w:eastAsiaTheme="minorEastAsia" w:hAnsi="Times New Roman" w:cs="Times New Roman"/>
          <w:sz w:val="24"/>
          <w:szCs w:val="24"/>
        </w:rPr>
      </w:pPr>
      <w:r w:rsidRPr="00860AE2">
        <w:rPr>
          <w:rStyle w:val="Textoennegrita"/>
          <w:rFonts w:ascii="Times New Roman" w:eastAsiaTheme="minorEastAsia" w:hAnsi="Times New Roman" w:cs="Times New Roman"/>
          <w:sz w:val="24"/>
          <w:szCs w:val="24"/>
        </w:rPr>
        <w:t>Miembro de la Asamblea Local</w:t>
      </w:r>
    </w:p>
    <w:p w14:paraId="22E30205" w14:textId="77777777" w:rsidR="00860AE2" w:rsidRPr="00860AE2" w:rsidRDefault="00860AE2" w:rsidP="00860AE2">
      <w:pPr>
        <w:pStyle w:val="Sinespaciado"/>
        <w:rPr>
          <w:rStyle w:val="Textoennegrita"/>
          <w:rFonts w:ascii="Times New Roman" w:eastAsiaTheme="minorEastAsia" w:hAnsi="Times New Roman" w:cs="Times New Roman"/>
          <w:sz w:val="24"/>
          <w:szCs w:val="24"/>
        </w:rPr>
      </w:pPr>
    </w:p>
    <w:p w14:paraId="6E2729D7" w14:textId="77777777" w:rsidR="00860AE2" w:rsidRPr="00860AE2" w:rsidRDefault="00860AE2" w:rsidP="00860AE2">
      <w:pPr>
        <w:pStyle w:val="Sinespaciado"/>
        <w:rPr>
          <w:rStyle w:val="Textoennegrita"/>
          <w:rFonts w:ascii="Times New Roman" w:eastAsiaTheme="minorEastAsia" w:hAnsi="Times New Roman" w:cs="Times New Roman"/>
          <w:sz w:val="24"/>
          <w:szCs w:val="24"/>
        </w:rPr>
      </w:pPr>
    </w:p>
    <w:p w14:paraId="2A92D736" w14:textId="77777777" w:rsidR="00860AE2" w:rsidRPr="00860AE2" w:rsidRDefault="00860AE2" w:rsidP="00860AE2">
      <w:pPr>
        <w:pStyle w:val="Sinespaciado"/>
        <w:rPr>
          <w:rStyle w:val="Textoennegrita"/>
          <w:rFonts w:ascii="Times New Roman" w:eastAsiaTheme="minorEastAsia" w:hAnsi="Times New Roman" w:cs="Times New Roman"/>
          <w:sz w:val="24"/>
          <w:szCs w:val="24"/>
        </w:rPr>
      </w:pPr>
    </w:p>
    <w:p w14:paraId="1E71CE34" w14:textId="6F7D076D" w:rsidR="00860AE2" w:rsidRPr="00860AE2" w:rsidRDefault="00860AE2" w:rsidP="00860AE2">
      <w:pPr>
        <w:pStyle w:val="Sinespaciado"/>
        <w:rPr>
          <w:rStyle w:val="Textoennegrita"/>
          <w:rFonts w:ascii="Times New Roman" w:eastAsiaTheme="minorEastAsia" w:hAnsi="Times New Roman" w:cs="Times New Roman"/>
          <w:sz w:val="24"/>
          <w:szCs w:val="24"/>
        </w:rPr>
      </w:pPr>
      <w:r w:rsidRPr="00860AE2">
        <w:rPr>
          <w:rStyle w:val="Textoennegrita"/>
          <w:rFonts w:ascii="Times New Roman" w:eastAsiaTheme="minorEastAsia" w:hAnsi="Times New Roman" w:cs="Times New Roman"/>
          <w:sz w:val="24"/>
          <w:szCs w:val="24"/>
        </w:rPr>
        <w:t>Sr. Vinicio Pozo</w:t>
      </w:r>
    </w:p>
    <w:p w14:paraId="16C14C75" w14:textId="15037164" w:rsidR="00860AE2" w:rsidRPr="00860AE2" w:rsidRDefault="00860AE2" w:rsidP="00860AE2">
      <w:pPr>
        <w:pStyle w:val="Sinespaciado"/>
        <w:rPr>
          <w:rStyle w:val="Textoennegrita"/>
          <w:rFonts w:ascii="Times New Roman" w:eastAsiaTheme="minorEastAsia" w:hAnsi="Times New Roman" w:cs="Times New Roman"/>
          <w:sz w:val="24"/>
          <w:szCs w:val="24"/>
        </w:rPr>
      </w:pPr>
      <w:r w:rsidRPr="00860AE2">
        <w:rPr>
          <w:rStyle w:val="Textoennegrita"/>
          <w:rFonts w:ascii="Times New Roman" w:eastAsiaTheme="minorEastAsia" w:hAnsi="Times New Roman" w:cs="Times New Roman"/>
          <w:sz w:val="24"/>
          <w:szCs w:val="24"/>
        </w:rPr>
        <w:t>Representante de los vocales del GADPRT</w:t>
      </w:r>
    </w:p>
    <w:p w14:paraId="326FA713" w14:textId="77777777" w:rsidR="00860AE2" w:rsidRPr="00860AE2" w:rsidRDefault="00860AE2" w:rsidP="00860AE2">
      <w:pPr>
        <w:pStyle w:val="NormalWeb"/>
        <w:rPr>
          <w:rStyle w:val="Textoennegrita"/>
          <w:rFonts w:eastAsiaTheme="minorEastAsia"/>
        </w:rPr>
      </w:pPr>
    </w:p>
    <w:p w14:paraId="6743C3E7" w14:textId="3411BABA" w:rsidR="00341B4D" w:rsidRPr="00341B4D" w:rsidRDefault="00341B4D" w:rsidP="00341B4D">
      <w:pPr>
        <w:pStyle w:val="Sinespaciado"/>
        <w:rPr>
          <w:rStyle w:val="Textoennegrita"/>
        </w:rPr>
      </w:pPr>
      <w:r w:rsidRPr="00341B4D">
        <w:rPr>
          <w:rStyle w:val="Textoennegrita"/>
        </w:rPr>
        <w:t>Ing. Héctor Salan</w:t>
      </w:r>
    </w:p>
    <w:p w14:paraId="32F78B68" w14:textId="2328651A" w:rsidR="00860AE2" w:rsidRPr="00860AE2" w:rsidRDefault="00341B4D" w:rsidP="00341B4D">
      <w:pPr>
        <w:pStyle w:val="Sinespaciado"/>
      </w:pPr>
      <w:r w:rsidRPr="00341B4D">
        <w:rPr>
          <w:rStyle w:val="Textoennegrita"/>
        </w:rPr>
        <w:t>Técnico en Obra Civil del GADPRT</w:t>
      </w:r>
      <w:r>
        <w:rPr>
          <w:rStyle w:val="Textoennegrita"/>
          <w:rFonts w:eastAsiaTheme="minorEastAsia"/>
        </w:rPr>
        <w:tab/>
        <w:t xml:space="preserve">                                                               </w:t>
      </w:r>
      <w:r w:rsidR="00860AE2" w:rsidRPr="00860AE2">
        <w:rPr>
          <w:rStyle w:val="Textoennegrita"/>
          <w:rFonts w:eastAsiaTheme="minorEastAsia"/>
        </w:rPr>
        <w:t>APROBADO POR:</w:t>
      </w:r>
      <w:r w:rsidR="00860AE2" w:rsidRPr="00860AE2">
        <w:br/>
      </w:r>
    </w:p>
    <w:p w14:paraId="49DF54B2" w14:textId="77777777" w:rsidR="00860AE2" w:rsidRPr="00860AE2" w:rsidRDefault="00860AE2" w:rsidP="00341B4D">
      <w:pPr>
        <w:pStyle w:val="NormalWeb"/>
        <w:jc w:val="right"/>
      </w:pPr>
    </w:p>
    <w:p w14:paraId="3908EB5E" w14:textId="06489495" w:rsidR="00860AE2" w:rsidRPr="00860AE2" w:rsidRDefault="00860AE2" w:rsidP="00341B4D">
      <w:pPr>
        <w:pStyle w:val="NormalWeb"/>
        <w:jc w:val="right"/>
      </w:pPr>
      <w:proofErr w:type="spellStart"/>
      <w:r w:rsidRPr="00860AE2">
        <w:t>Tnlgo</w:t>
      </w:r>
      <w:proofErr w:type="spellEnd"/>
      <w:r w:rsidRPr="00860AE2">
        <w:t>. Oswaldo Díaz</w:t>
      </w:r>
      <w:r w:rsidRPr="00860AE2">
        <w:br/>
        <w:t xml:space="preserve">Presidente del </w:t>
      </w:r>
      <w:proofErr w:type="gramStart"/>
      <w:r w:rsidRPr="00860AE2">
        <w:t>GAD</w:t>
      </w:r>
      <w:r w:rsidR="00341B4D">
        <w:t xml:space="preserve">PR </w:t>
      </w:r>
      <w:r w:rsidRPr="00860AE2">
        <w:t xml:space="preserve"> El</w:t>
      </w:r>
      <w:proofErr w:type="gramEnd"/>
      <w:r w:rsidRPr="00860AE2">
        <w:t xml:space="preserve"> Triunfo</w:t>
      </w:r>
    </w:p>
    <w:p w14:paraId="263A3B6F" w14:textId="77777777" w:rsidR="00860AE2" w:rsidRPr="00860AE2" w:rsidRDefault="00860AE2" w:rsidP="00860AE2">
      <w:pPr>
        <w:rPr>
          <w:rFonts w:ascii="Times New Roman" w:hAnsi="Times New Roman" w:cs="Times New Roman"/>
        </w:rPr>
      </w:pPr>
    </w:p>
    <w:p w14:paraId="2306D357" w14:textId="77777777" w:rsidR="00860AE2" w:rsidRPr="00860AE2" w:rsidRDefault="00860AE2" w:rsidP="00860AE2">
      <w:pPr>
        <w:rPr>
          <w:rFonts w:ascii="Times New Roman" w:hAnsi="Times New Roman" w:cs="Times New Roman"/>
        </w:rPr>
      </w:pPr>
    </w:p>
    <w:sectPr w:rsidR="00860AE2" w:rsidRPr="00860AE2">
      <w:headerReference w:type="default" r:id="rId151"/>
      <w:footerReference w:type="default" r:id="rId15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AF1AC5" w14:textId="77777777" w:rsidR="00B97370" w:rsidRDefault="00B97370" w:rsidP="001342B8">
      <w:r>
        <w:separator/>
      </w:r>
    </w:p>
  </w:endnote>
  <w:endnote w:type="continuationSeparator" w:id="0">
    <w:p w14:paraId="47706722" w14:textId="77777777" w:rsidR="00B97370" w:rsidRDefault="00B97370" w:rsidP="00134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6BB87C" w14:textId="4EC40E2E" w:rsidR="00B97370" w:rsidRDefault="00B97370">
    <w:pPr>
      <w:pStyle w:val="Piedepgina"/>
    </w:pPr>
  </w:p>
  <w:p w14:paraId="5260D9F2" w14:textId="0E0B96ED" w:rsidR="00B97370" w:rsidRDefault="00B97370" w:rsidP="00B53509">
    <w:pPr>
      <w:pStyle w:val="Piedepgina"/>
      <w:tabs>
        <w:tab w:val="clear" w:pos="4252"/>
        <w:tab w:val="clear" w:pos="8504"/>
        <w:tab w:val="left" w:pos="2700"/>
      </w:tabs>
    </w:pPr>
    <w:r>
      <w:tab/>
    </w:r>
  </w:p>
  <w:p w14:paraId="5AC850B5" w14:textId="51CD18F4" w:rsidR="00B97370" w:rsidRDefault="00B97370">
    <w:pPr>
      <w:pStyle w:val="Piedepgina"/>
    </w:pPr>
  </w:p>
  <w:p w14:paraId="44432361" w14:textId="77777777" w:rsidR="00B97370" w:rsidRDefault="00B973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BA9F1E" w14:textId="77777777" w:rsidR="00B97370" w:rsidRDefault="00B97370" w:rsidP="001342B8">
      <w:r>
        <w:separator/>
      </w:r>
    </w:p>
  </w:footnote>
  <w:footnote w:type="continuationSeparator" w:id="0">
    <w:p w14:paraId="79B2BE65" w14:textId="77777777" w:rsidR="00B97370" w:rsidRDefault="00B97370" w:rsidP="00134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49D2A" w14:textId="272CE48A" w:rsidR="00B97370" w:rsidRDefault="00B97370">
    <w:pPr>
      <w:pStyle w:val="Encabezado"/>
    </w:pPr>
    <w:r>
      <w:rPr>
        <w:noProof/>
        <w:lang w:eastAsia="es-EC"/>
      </w:rPr>
      <w:drawing>
        <wp:anchor distT="0" distB="0" distL="114300" distR="114300" simplePos="0" relativeHeight="251658240" behindDoc="1" locked="0" layoutInCell="1" allowOverlap="1" wp14:anchorId="4FADF946" wp14:editId="0D169D03">
          <wp:simplePos x="0" y="0"/>
          <wp:positionH relativeFrom="page">
            <wp:align>right</wp:align>
          </wp:positionH>
          <wp:positionV relativeFrom="paragraph">
            <wp:posOffset>-532130</wp:posOffset>
          </wp:positionV>
          <wp:extent cx="7551420" cy="1078992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551420" cy="10789920"/>
                  </a:xfrm>
                  <a:prstGeom prst="rect">
                    <a:avLst/>
                  </a:prstGeom>
                </pic:spPr>
              </pic:pic>
            </a:graphicData>
          </a:graphic>
          <wp14:sizeRelH relativeFrom="page">
            <wp14:pctWidth>0</wp14:pctWidth>
          </wp14:sizeRelH>
          <wp14:sizeRelV relativeFrom="page">
            <wp14:pctHeight>0</wp14:pctHeight>
          </wp14:sizeRelV>
        </wp:anchor>
      </w:drawing>
    </w:r>
  </w:p>
  <w:p w14:paraId="48F77CC1" w14:textId="3A6311E2" w:rsidR="00B97370" w:rsidRDefault="00B97370">
    <w:pPr>
      <w:pStyle w:val="Encabezado"/>
    </w:pPr>
  </w:p>
  <w:p w14:paraId="227A6F1B" w14:textId="4F2BCDF0" w:rsidR="00B97370" w:rsidRDefault="00B97370">
    <w:pPr>
      <w:pStyle w:val="Encabezado"/>
    </w:pPr>
  </w:p>
  <w:p w14:paraId="3680EAD4" w14:textId="232E3129" w:rsidR="00B97370" w:rsidRDefault="00B97370">
    <w:pPr>
      <w:pStyle w:val="Encabezado"/>
    </w:pPr>
  </w:p>
  <w:p w14:paraId="23A37357" w14:textId="1DA03C10" w:rsidR="00B97370" w:rsidRDefault="00B97370">
    <w:pPr>
      <w:pStyle w:val="Encabezado"/>
    </w:pPr>
  </w:p>
  <w:p w14:paraId="3F28EC73" w14:textId="0BCF32A8" w:rsidR="00B97370" w:rsidRDefault="00B97370">
    <w:pPr>
      <w:pStyle w:val="Encabezado"/>
    </w:pPr>
  </w:p>
  <w:p w14:paraId="103590F1" w14:textId="58161681" w:rsidR="00B97370" w:rsidRDefault="00B9737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4C2800DA"/>
    <w:lvl w:ilvl="0">
      <w:start w:val="1"/>
      <w:numFmt w:val="bullet"/>
      <w:lvlText w:val=""/>
      <w:lvlJc w:val="left"/>
      <w:pPr>
        <w:tabs>
          <w:tab w:val="num" w:pos="-76"/>
        </w:tabs>
        <w:ind w:left="644" w:hanging="360"/>
      </w:pPr>
      <w:rPr>
        <w:rFonts w:ascii="Symbol" w:hAnsi="Symbol" w:hint="default"/>
        <w:b w:val="0"/>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bullet"/>
      <w:lvlText w:val=""/>
      <w:lvlJc w:val="left"/>
      <w:pPr>
        <w:tabs>
          <w:tab w:val="num" w:pos="0"/>
        </w:tabs>
        <w:ind w:left="2880" w:hanging="360"/>
      </w:pPr>
      <w:rPr>
        <w:rFonts w:ascii="Symbol" w:hAnsi="Symbol" w:hint="default"/>
      </w:r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bullet"/>
      <w:lvlText w:val=""/>
      <w:lvlJc w:val="left"/>
      <w:pPr>
        <w:tabs>
          <w:tab w:val="num" w:pos="0"/>
        </w:tabs>
        <w:ind w:left="5040" w:hanging="360"/>
      </w:pPr>
      <w:rPr>
        <w:rFonts w:ascii="Symbol" w:hAnsi="Symbol" w:hint="default"/>
      </w:r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608C8E8"/>
    <w:name w:val="WW8Num2"/>
    <w:lvl w:ilvl="0">
      <w:start w:val="1"/>
      <w:numFmt w:val="bullet"/>
      <w:lvlText w:val=""/>
      <w:lvlJc w:val="left"/>
      <w:pPr>
        <w:tabs>
          <w:tab w:val="num" w:pos="3119"/>
        </w:tabs>
        <w:ind w:left="3551"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6608C8E8"/>
    <w:lvl w:ilvl="0">
      <w:start w:val="1"/>
      <w:numFmt w:val="bullet"/>
      <w:lvlText w:val=""/>
      <w:lvlJc w:val="left"/>
      <w:pPr>
        <w:tabs>
          <w:tab w:val="num" w:pos="3119"/>
        </w:tabs>
        <w:ind w:left="3551" w:hanging="432"/>
      </w:pPr>
      <w:rPr>
        <w:rFonts w:ascii="Symbol" w:hAnsi="Symbol" w:hint="default"/>
        <w:b w:val="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14436F9"/>
    <w:multiLevelType w:val="hybridMultilevel"/>
    <w:tmpl w:val="7E702874"/>
    <w:lvl w:ilvl="0" w:tplc="28828BB0">
      <w:start w:val="1"/>
      <w:numFmt w:val="decimal"/>
      <w:lvlText w:val="%1."/>
      <w:lvlJc w:val="left"/>
      <w:pPr>
        <w:ind w:left="720" w:hanging="360"/>
      </w:pPr>
      <w:rPr>
        <w:rFonts w:ascii="Arial Narrow" w:eastAsia="Times New Roman" w:hAnsi="Arial Narrow" w:cs="Times New Roman" w:hint="default"/>
        <w:color w:val="00000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3272049"/>
    <w:multiLevelType w:val="hybridMultilevel"/>
    <w:tmpl w:val="8830081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065A55BF"/>
    <w:multiLevelType w:val="hybridMultilevel"/>
    <w:tmpl w:val="87B4903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079627DB"/>
    <w:multiLevelType w:val="multilevel"/>
    <w:tmpl w:val="7EC6E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07018D"/>
    <w:multiLevelType w:val="hybridMultilevel"/>
    <w:tmpl w:val="780E1626"/>
    <w:lvl w:ilvl="0" w:tplc="15F0F434">
      <w:start w:val="1"/>
      <w:numFmt w:val="bullet"/>
      <w:lvlText w:val="-"/>
      <w:lvlJc w:val="left"/>
      <w:pPr>
        <w:tabs>
          <w:tab w:val="num" w:pos="720"/>
        </w:tabs>
        <w:ind w:left="720" w:hanging="360"/>
      </w:pPr>
      <w:rPr>
        <w:rFonts w:ascii="Arial" w:hAnsi="Arial" w:hint="default"/>
      </w:rPr>
    </w:lvl>
    <w:lvl w:ilvl="1" w:tplc="0242E7FA" w:tentative="1">
      <w:start w:val="1"/>
      <w:numFmt w:val="bullet"/>
      <w:lvlText w:val="-"/>
      <w:lvlJc w:val="left"/>
      <w:pPr>
        <w:tabs>
          <w:tab w:val="num" w:pos="1440"/>
        </w:tabs>
        <w:ind w:left="1440" w:hanging="360"/>
      </w:pPr>
      <w:rPr>
        <w:rFonts w:ascii="Arial" w:hAnsi="Arial" w:hint="default"/>
      </w:rPr>
    </w:lvl>
    <w:lvl w:ilvl="2" w:tplc="2682BC54" w:tentative="1">
      <w:start w:val="1"/>
      <w:numFmt w:val="bullet"/>
      <w:lvlText w:val="-"/>
      <w:lvlJc w:val="left"/>
      <w:pPr>
        <w:tabs>
          <w:tab w:val="num" w:pos="2160"/>
        </w:tabs>
        <w:ind w:left="2160" w:hanging="360"/>
      </w:pPr>
      <w:rPr>
        <w:rFonts w:ascii="Arial" w:hAnsi="Arial" w:hint="default"/>
      </w:rPr>
    </w:lvl>
    <w:lvl w:ilvl="3" w:tplc="7A0EE25A" w:tentative="1">
      <w:start w:val="1"/>
      <w:numFmt w:val="bullet"/>
      <w:lvlText w:val="-"/>
      <w:lvlJc w:val="left"/>
      <w:pPr>
        <w:tabs>
          <w:tab w:val="num" w:pos="2880"/>
        </w:tabs>
        <w:ind w:left="2880" w:hanging="360"/>
      </w:pPr>
      <w:rPr>
        <w:rFonts w:ascii="Arial" w:hAnsi="Arial" w:hint="default"/>
      </w:rPr>
    </w:lvl>
    <w:lvl w:ilvl="4" w:tplc="25A81456" w:tentative="1">
      <w:start w:val="1"/>
      <w:numFmt w:val="bullet"/>
      <w:lvlText w:val="-"/>
      <w:lvlJc w:val="left"/>
      <w:pPr>
        <w:tabs>
          <w:tab w:val="num" w:pos="3600"/>
        </w:tabs>
        <w:ind w:left="3600" w:hanging="360"/>
      </w:pPr>
      <w:rPr>
        <w:rFonts w:ascii="Arial" w:hAnsi="Arial" w:hint="default"/>
      </w:rPr>
    </w:lvl>
    <w:lvl w:ilvl="5" w:tplc="AFA4ABD8" w:tentative="1">
      <w:start w:val="1"/>
      <w:numFmt w:val="bullet"/>
      <w:lvlText w:val="-"/>
      <w:lvlJc w:val="left"/>
      <w:pPr>
        <w:tabs>
          <w:tab w:val="num" w:pos="4320"/>
        </w:tabs>
        <w:ind w:left="4320" w:hanging="360"/>
      </w:pPr>
      <w:rPr>
        <w:rFonts w:ascii="Arial" w:hAnsi="Arial" w:hint="default"/>
      </w:rPr>
    </w:lvl>
    <w:lvl w:ilvl="6" w:tplc="1902E9F0" w:tentative="1">
      <w:start w:val="1"/>
      <w:numFmt w:val="bullet"/>
      <w:lvlText w:val="-"/>
      <w:lvlJc w:val="left"/>
      <w:pPr>
        <w:tabs>
          <w:tab w:val="num" w:pos="5040"/>
        </w:tabs>
        <w:ind w:left="5040" w:hanging="360"/>
      </w:pPr>
      <w:rPr>
        <w:rFonts w:ascii="Arial" w:hAnsi="Arial" w:hint="default"/>
      </w:rPr>
    </w:lvl>
    <w:lvl w:ilvl="7" w:tplc="375C5116" w:tentative="1">
      <w:start w:val="1"/>
      <w:numFmt w:val="bullet"/>
      <w:lvlText w:val="-"/>
      <w:lvlJc w:val="left"/>
      <w:pPr>
        <w:tabs>
          <w:tab w:val="num" w:pos="5760"/>
        </w:tabs>
        <w:ind w:left="5760" w:hanging="360"/>
      </w:pPr>
      <w:rPr>
        <w:rFonts w:ascii="Arial" w:hAnsi="Arial" w:hint="default"/>
      </w:rPr>
    </w:lvl>
    <w:lvl w:ilvl="8" w:tplc="42B0EC6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33637A0"/>
    <w:multiLevelType w:val="multilevel"/>
    <w:tmpl w:val="5FC2E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240481"/>
    <w:multiLevelType w:val="hybridMultilevel"/>
    <w:tmpl w:val="E5EE638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181C1182"/>
    <w:multiLevelType w:val="hybridMultilevel"/>
    <w:tmpl w:val="BECAE878"/>
    <w:lvl w:ilvl="0" w:tplc="E9748C24">
      <w:start w:val="1"/>
      <w:numFmt w:val="bullet"/>
      <w:lvlText w:val="–"/>
      <w:lvlJc w:val="left"/>
      <w:pPr>
        <w:tabs>
          <w:tab w:val="num" w:pos="720"/>
        </w:tabs>
        <w:ind w:left="720" w:hanging="360"/>
      </w:pPr>
      <w:rPr>
        <w:rFonts w:ascii="Cambria" w:hAnsi="Cambria" w:hint="default"/>
      </w:rPr>
    </w:lvl>
    <w:lvl w:ilvl="1" w:tplc="CB9A7378" w:tentative="1">
      <w:start w:val="1"/>
      <w:numFmt w:val="bullet"/>
      <w:lvlText w:val="–"/>
      <w:lvlJc w:val="left"/>
      <w:pPr>
        <w:tabs>
          <w:tab w:val="num" w:pos="1440"/>
        </w:tabs>
        <w:ind w:left="1440" w:hanging="360"/>
      </w:pPr>
      <w:rPr>
        <w:rFonts w:ascii="Cambria" w:hAnsi="Cambria" w:hint="default"/>
      </w:rPr>
    </w:lvl>
    <w:lvl w:ilvl="2" w:tplc="4E1CFC44" w:tentative="1">
      <w:start w:val="1"/>
      <w:numFmt w:val="bullet"/>
      <w:lvlText w:val="–"/>
      <w:lvlJc w:val="left"/>
      <w:pPr>
        <w:tabs>
          <w:tab w:val="num" w:pos="2160"/>
        </w:tabs>
        <w:ind w:left="2160" w:hanging="360"/>
      </w:pPr>
      <w:rPr>
        <w:rFonts w:ascii="Cambria" w:hAnsi="Cambria" w:hint="default"/>
      </w:rPr>
    </w:lvl>
    <w:lvl w:ilvl="3" w:tplc="7242EB78" w:tentative="1">
      <w:start w:val="1"/>
      <w:numFmt w:val="bullet"/>
      <w:lvlText w:val="–"/>
      <w:lvlJc w:val="left"/>
      <w:pPr>
        <w:tabs>
          <w:tab w:val="num" w:pos="2880"/>
        </w:tabs>
        <w:ind w:left="2880" w:hanging="360"/>
      </w:pPr>
      <w:rPr>
        <w:rFonts w:ascii="Cambria" w:hAnsi="Cambria" w:hint="default"/>
      </w:rPr>
    </w:lvl>
    <w:lvl w:ilvl="4" w:tplc="226E3360" w:tentative="1">
      <w:start w:val="1"/>
      <w:numFmt w:val="bullet"/>
      <w:lvlText w:val="–"/>
      <w:lvlJc w:val="left"/>
      <w:pPr>
        <w:tabs>
          <w:tab w:val="num" w:pos="3600"/>
        </w:tabs>
        <w:ind w:left="3600" w:hanging="360"/>
      </w:pPr>
      <w:rPr>
        <w:rFonts w:ascii="Cambria" w:hAnsi="Cambria" w:hint="default"/>
      </w:rPr>
    </w:lvl>
    <w:lvl w:ilvl="5" w:tplc="50E01530" w:tentative="1">
      <w:start w:val="1"/>
      <w:numFmt w:val="bullet"/>
      <w:lvlText w:val="–"/>
      <w:lvlJc w:val="left"/>
      <w:pPr>
        <w:tabs>
          <w:tab w:val="num" w:pos="4320"/>
        </w:tabs>
        <w:ind w:left="4320" w:hanging="360"/>
      </w:pPr>
      <w:rPr>
        <w:rFonts w:ascii="Cambria" w:hAnsi="Cambria" w:hint="default"/>
      </w:rPr>
    </w:lvl>
    <w:lvl w:ilvl="6" w:tplc="23001D7A" w:tentative="1">
      <w:start w:val="1"/>
      <w:numFmt w:val="bullet"/>
      <w:lvlText w:val="–"/>
      <w:lvlJc w:val="left"/>
      <w:pPr>
        <w:tabs>
          <w:tab w:val="num" w:pos="5040"/>
        </w:tabs>
        <w:ind w:left="5040" w:hanging="360"/>
      </w:pPr>
      <w:rPr>
        <w:rFonts w:ascii="Cambria" w:hAnsi="Cambria" w:hint="default"/>
      </w:rPr>
    </w:lvl>
    <w:lvl w:ilvl="7" w:tplc="2A36B38E" w:tentative="1">
      <w:start w:val="1"/>
      <w:numFmt w:val="bullet"/>
      <w:lvlText w:val="–"/>
      <w:lvlJc w:val="left"/>
      <w:pPr>
        <w:tabs>
          <w:tab w:val="num" w:pos="5760"/>
        </w:tabs>
        <w:ind w:left="5760" w:hanging="360"/>
      </w:pPr>
      <w:rPr>
        <w:rFonts w:ascii="Cambria" w:hAnsi="Cambria" w:hint="default"/>
      </w:rPr>
    </w:lvl>
    <w:lvl w:ilvl="8" w:tplc="FD788E2A" w:tentative="1">
      <w:start w:val="1"/>
      <w:numFmt w:val="bullet"/>
      <w:lvlText w:val="–"/>
      <w:lvlJc w:val="left"/>
      <w:pPr>
        <w:tabs>
          <w:tab w:val="num" w:pos="6480"/>
        </w:tabs>
        <w:ind w:left="6480" w:hanging="360"/>
      </w:pPr>
      <w:rPr>
        <w:rFonts w:ascii="Cambria" w:hAnsi="Cambria" w:hint="default"/>
      </w:rPr>
    </w:lvl>
  </w:abstractNum>
  <w:abstractNum w:abstractNumId="11" w15:restartNumberingAfterBreak="0">
    <w:nsid w:val="27AE0A98"/>
    <w:multiLevelType w:val="hybridMultilevel"/>
    <w:tmpl w:val="290650DA"/>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3125086D"/>
    <w:multiLevelType w:val="multilevel"/>
    <w:tmpl w:val="0292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4D0DA4"/>
    <w:multiLevelType w:val="hybridMultilevel"/>
    <w:tmpl w:val="02B6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3CD61110"/>
    <w:multiLevelType w:val="hybridMultilevel"/>
    <w:tmpl w:val="B4BE6926"/>
    <w:lvl w:ilvl="0" w:tplc="36B060BE">
      <w:numFmt w:val="bullet"/>
      <w:lvlText w:val="-"/>
      <w:lvlJc w:val="left"/>
      <w:pPr>
        <w:ind w:left="720" w:hanging="360"/>
      </w:pPr>
      <w:rPr>
        <w:rFonts w:ascii="Baskerville Old Face" w:eastAsiaTheme="minorHAnsi" w:hAnsi="Baskerville Old Face"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3E1B477A"/>
    <w:multiLevelType w:val="hybridMultilevel"/>
    <w:tmpl w:val="D0E21B6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F7A72FD"/>
    <w:multiLevelType w:val="hybridMultilevel"/>
    <w:tmpl w:val="6120984C"/>
    <w:lvl w:ilvl="0" w:tplc="3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0553A42"/>
    <w:multiLevelType w:val="hybridMultilevel"/>
    <w:tmpl w:val="4FD0476C"/>
    <w:lvl w:ilvl="0" w:tplc="5BCAC19E">
      <w:start w:val="1"/>
      <w:numFmt w:val="bullet"/>
      <w:lvlText w:val="–"/>
      <w:lvlJc w:val="left"/>
      <w:pPr>
        <w:tabs>
          <w:tab w:val="num" w:pos="720"/>
        </w:tabs>
        <w:ind w:left="720" w:hanging="360"/>
      </w:pPr>
      <w:rPr>
        <w:rFonts w:ascii="Cambria" w:hAnsi="Cambria" w:hint="default"/>
      </w:rPr>
    </w:lvl>
    <w:lvl w:ilvl="1" w:tplc="6AE06F84" w:tentative="1">
      <w:start w:val="1"/>
      <w:numFmt w:val="bullet"/>
      <w:lvlText w:val="–"/>
      <w:lvlJc w:val="left"/>
      <w:pPr>
        <w:tabs>
          <w:tab w:val="num" w:pos="1440"/>
        </w:tabs>
        <w:ind w:left="1440" w:hanging="360"/>
      </w:pPr>
      <w:rPr>
        <w:rFonts w:ascii="Cambria" w:hAnsi="Cambria" w:hint="default"/>
      </w:rPr>
    </w:lvl>
    <w:lvl w:ilvl="2" w:tplc="B8FE5A18" w:tentative="1">
      <w:start w:val="1"/>
      <w:numFmt w:val="bullet"/>
      <w:lvlText w:val="–"/>
      <w:lvlJc w:val="left"/>
      <w:pPr>
        <w:tabs>
          <w:tab w:val="num" w:pos="2160"/>
        </w:tabs>
        <w:ind w:left="2160" w:hanging="360"/>
      </w:pPr>
      <w:rPr>
        <w:rFonts w:ascii="Cambria" w:hAnsi="Cambria" w:hint="default"/>
      </w:rPr>
    </w:lvl>
    <w:lvl w:ilvl="3" w:tplc="D7544A16" w:tentative="1">
      <w:start w:val="1"/>
      <w:numFmt w:val="bullet"/>
      <w:lvlText w:val="–"/>
      <w:lvlJc w:val="left"/>
      <w:pPr>
        <w:tabs>
          <w:tab w:val="num" w:pos="2880"/>
        </w:tabs>
        <w:ind w:left="2880" w:hanging="360"/>
      </w:pPr>
      <w:rPr>
        <w:rFonts w:ascii="Cambria" w:hAnsi="Cambria" w:hint="default"/>
      </w:rPr>
    </w:lvl>
    <w:lvl w:ilvl="4" w:tplc="99EA1BF2" w:tentative="1">
      <w:start w:val="1"/>
      <w:numFmt w:val="bullet"/>
      <w:lvlText w:val="–"/>
      <w:lvlJc w:val="left"/>
      <w:pPr>
        <w:tabs>
          <w:tab w:val="num" w:pos="3600"/>
        </w:tabs>
        <w:ind w:left="3600" w:hanging="360"/>
      </w:pPr>
      <w:rPr>
        <w:rFonts w:ascii="Cambria" w:hAnsi="Cambria" w:hint="default"/>
      </w:rPr>
    </w:lvl>
    <w:lvl w:ilvl="5" w:tplc="86026AFA" w:tentative="1">
      <w:start w:val="1"/>
      <w:numFmt w:val="bullet"/>
      <w:lvlText w:val="–"/>
      <w:lvlJc w:val="left"/>
      <w:pPr>
        <w:tabs>
          <w:tab w:val="num" w:pos="4320"/>
        </w:tabs>
        <w:ind w:left="4320" w:hanging="360"/>
      </w:pPr>
      <w:rPr>
        <w:rFonts w:ascii="Cambria" w:hAnsi="Cambria" w:hint="default"/>
      </w:rPr>
    </w:lvl>
    <w:lvl w:ilvl="6" w:tplc="8BB07A22" w:tentative="1">
      <w:start w:val="1"/>
      <w:numFmt w:val="bullet"/>
      <w:lvlText w:val="–"/>
      <w:lvlJc w:val="left"/>
      <w:pPr>
        <w:tabs>
          <w:tab w:val="num" w:pos="5040"/>
        </w:tabs>
        <w:ind w:left="5040" w:hanging="360"/>
      </w:pPr>
      <w:rPr>
        <w:rFonts w:ascii="Cambria" w:hAnsi="Cambria" w:hint="default"/>
      </w:rPr>
    </w:lvl>
    <w:lvl w:ilvl="7" w:tplc="0992A860" w:tentative="1">
      <w:start w:val="1"/>
      <w:numFmt w:val="bullet"/>
      <w:lvlText w:val="–"/>
      <w:lvlJc w:val="left"/>
      <w:pPr>
        <w:tabs>
          <w:tab w:val="num" w:pos="5760"/>
        </w:tabs>
        <w:ind w:left="5760" w:hanging="360"/>
      </w:pPr>
      <w:rPr>
        <w:rFonts w:ascii="Cambria" w:hAnsi="Cambria" w:hint="default"/>
      </w:rPr>
    </w:lvl>
    <w:lvl w:ilvl="8" w:tplc="E48C87CC" w:tentative="1">
      <w:start w:val="1"/>
      <w:numFmt w:val="bullet"/>
      <w:lvlText w:val="–"/>
      <w:lvlJc w:val="left"/>
      <w:pPr>
        <w:tabs>
          <w:tab w:val="num" w:pos="6480"/>
        </w:tabs>
        <w:ind w:left="6480" w:hanging="360"/>
      </w:pPr>
      <w:rPr>
        <w:rFonts w:ascii="Cambria" w:hAnsi="Cambria" w:hint="default"/>
      </w:rPr>
    </w:lvl>
  </w:abstractNum>
  <w:abstractNum w:abstractNumId="18" w15:restartNumberingAfterBreak="0">
    <w:nsid w:val="42FD38A5"/>
    <w:multiLevelType w:val="multilevel"/>
    <w:tmpl w:val="9ADC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6D7B0D"/>
    <w:multiLevelType w:val="multilevel"/>
    <w:tmpl w:val="E6A6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932B5F"/>
    <w:multiLevelType w:val="hybridMultilevel"/>
    <w:tmpl w:val="1BC232D2"/>
    <w:lvl w:ilvl="0" w:tplc="EE2C8D20">
      <w:start w:val="1"/>
      <w:numFmt w:val="bullet"/>
      <w:lvlText w:val="–"/>
      <w:lvlJc w:val="left"/>
      <w:pPr>
        <w:tabs>
          <w:tab w:val="num" w:pos="720"/>
        </w:tabs>
        <w:ind w:left="720" w:hanging="360"/>
      </w:pPr>
      <w:rPr>
        <w:rFonts w:ascii="Cambria" w:hAnsi="Cambria" w:hint="default"/>
      </w:rPr>
    </w:lvl>
    <w:lvl w:ilvl="1" w:tplc="A5BA537A" w:tentative="1">
      <w:start w:val="1"/>
      <w:numFmt w:val="bullet"/>
      <w:lvlText w:val="–"/>
      <w:lvlJc w:val="left"/>
      <w:pPr>
        <w:tabs>
          <w:tab w:val="num" w:pos="1440"/>
        </w:tabs>
        <w:ind w:left="1440" w:hanging="360"/>
      </w:pPr>
      <w:rPr>
        <w:rFonts w:ascii="Cambria" w:hAnsi="Cambria" w:hint="default"/>
      </w:rPr>
    </w:lvl>
    <w:lvl w:ilvl="2" w:tplc="D788F3C2" w:tentative="1">
      <w:start w:val="1"/>
      <w:numFmt w:val="bullet"/>
      <w:lvlText w:val="–"/>
      <w:lvlJc w:val="left"/>
      <w:pPr>
        <w:tabs>
          <w:tab w:val="num" w:pos="2160"/>
        </w:tabs>
        <w:ind w:left="2160" w:hanging="360"/>
      </w:pPr>
      <w:rPr>
        <w:rFonts w:ascii="Cambria" w:hAnsi="Cambria" w:hint="default"/>
      </w:rPr>
    </w:lvl>
    <w:lvl w:ilvl="3" w:tplc="F7FC0B0C" w:tentative="1">
      <w:start w:val="1"/>
      <w:numFmt w:val="bullet"/>
      <w:lvlText w:val="–"/>
      <w:lvlJc w:val="left"/>
      <w:pPr>
        <w:tabs>
          <w:tab w:val="num" w:pos="2880"/>
        </w:tabs>
        <w:ind w:left="2880" w:hanging="360"/>
      </w:pPr>
      <w:rPr>
        <w:rFonts w:ascii="Cambria" w:hAnsi="Cambria" w:hint="default"/>
      </w:rPr>
    </w:lvl>
    <w:lvl w:ilvl="4" w:tplc="4BBAADAE" w:tentative="1">
      <w:start w:val="1"/>
      <w:numFmt w:val="bullet"/>
      <w:lvlText w:val="–"/>
      <w:lvlJc w:val="left"/>
      <w:pPr>
        <w:tabs>
          <w:tab w:val="num" w:pos="3600"/>
        </w:tabs>
        <w:ind w:left="3600" w:hanging="360"/>
      </w:pPr>
      <w:rPr>
        <w:rFonts w:ascii="Cambria" w:hAnsi="Cambria" w:hint="default"/>
      </w:rPr>
    </w:lvl>
    <w:lvl w:ilvl="5" w:tplc="5F9C6DB8" w:tentative="1">
      <w:start w:val="1"/>
      <w:numFmt w:val="bullet"/>
      <w:lvlText w:val="–"/>
      <w:lvlJc w:val="left"/>
      <w:pPr>
        <w:tabs>
          <w:tab w:val="num" w:pos="4320"/>
        </w:tabs>
        <w:ind w:left="4320" w:hanging="360"/>
      </w:pPr>
      <w:rPr>
        <w:rFonts w:ascii="Cambria" w:hAnsi="Cambria" w:hint="default"/>
      </w:rPr>
    </w:lvl>
    <w:lvl w:ilvl="6" w:tplc="A07AFF30" w:tentative="1">
      <w:start w:val="1"/>
      <w:numFmt w:val="bullet"/>
      <w:lvlText w:val="–"/>
      <w:lvlJc w:val="left"/>
      <w:pPr>
        <w:tabs>
          <w:tab w:val="num" w:pos="5040"/>
        </w:tabs>
        <w:ind w:left="5040" w:hanging="360"/>
      </w:pPr>
      <w:rPr>
        <w:rFonts w:ascii="Cambria" w:hAnsi="Cambria" w:hint="default"/>
      </w:rPr>
    </w:lvl>
    <w:lvl w:ilvl="7" w:tplc="82F0CEF4" w:tentative="1">
      <w:start w:val="1"/>
      <w:numFmt w:val="bullet"/>
      <w:lvlText w:val="–"/>
      <w:lvlJc w:val="left"/>
      <w:pPr>
        <w:tabs>
          <w:tab w:val="num" w:pos="5760"/>
        </w:tabs>
        <w:ind w:left="5760" w:hanging="360"/>
      </w:pPr>
      <w:rPr>
        <w:rFonts w:ascii="Cambria" w:hAnsi="Cambria" w:hint="default"/>
      </w:rPr>
    </w:lvl>
    <w:lvl w:ilvl="8" w:tplc="207C9E58" w:tentative="1">
      <w:start w:val="1"/>
      <w:numFmt w:val="bullet"/>
      <w:lvlText w:val="–"/>
      <w:lvlJc w:val="left"/>
      <w:pPr>
        <w:tabs>
          <w:tab w:val="num" w:pos="6480"/>
        </w:tabs>
        <w:ind w:left="6480" w:hanging="360"/>
      </w:pPr>
      <w:rPr>
        <w:rFonts w:ascii="Cambria" w:hAnsi="Cambria" w:hint="default"/>
      </w:rPr>
    </w:lvl>
  </w:abstractNum>
  <w:abstractNum w:abstractNumId="21" w15:restartNumberingAfterBreak="0">
    <w:nsid w:val="47537820"/>
    <w:multiLevelType w:val="hybridMultilevel"/>
    <w:tmpl w:val="668455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4D016A4E"/>
    <w:multiLevelType w:val="hybridMultilevel"/>
    <w:tmpl w:val="E30A8F4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4D795CA1"/>
    <w:multiLevelType w:val="hybridMultilevel"/>
    <w:tmpl w:val="8BC0C44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15:restartNumberingAfterBreak="0">
    <w:nsid w:val="525436AC"/>
    <w:multiLevelType w:val="hybridMultilevel"/>
    <w:tmpl w:val="2CE6C750"/>
    <w:lvl w:ilvl="0" w:tplc="DE9A4B5A">
      <w:start w:val="1"/>
      <w:numFmt w:val="bullet"/>
      <w:lvlText w:val="–"/>
      <w:lvlJc w:val="left"/>
      <w:pPr>
        <w:tabs>
          <w:tab w:val="num" w:pos="720"/>
        </w:tabs>
        <w:ind w:left="720" w:hanging="360"/>
      </w:pPr>
      <w:rPr>
        <w:rFonts w:ascii="Cambria" w:hAnsi="Cambria" w:hint="default"/>
      </w:rPr>
    </w:lvl>
    <w:lvl w:ilvl="1" w:tplc="219223F0" w:tentative="1">
      <w:start w:val="1"/>
      <w:numFmt w:val="bullet"/>
      <w:lvlText w:val="–"/>
      <w:lvlJc w:val="left"/>
      <w:pPr>
        <w:tabs>
          <w:tab w:val="num" w:pos="1440"/>
        </w:tabs>
        <w:ind w:left="1440" w:hanging="360"/>
      </w:pPr>
      <w:rPr>
        <w:rFonts w:ascii="Cambria" w:hAnsi="Cambria" w:hint="default"/>
      </w:rPr>
    </w:lvl>
    <w:lvl w:ilvl="2" w:tplc="FB00C618" w:tentative="1">
      <w:start w:val="1"/>
      <w:numFmt w:val="bullet"/>
      <w:lvlText w:val="–"/>
      <w:lvlJc w:val="left"/>
      <w:pPr>
        <w:tabs>
          <w:tab w:val="num" w:pos="2160"/>
        </w:tabs>
        <w:ind w:left="2160" w:hanging="360"/>
      </w:pPr>
      <w:rPr>
        <w:rFonts w:ascii="Cambria" w:hAnsi="Cambria" w:hint="default"/>
      </w:rPr>
    </w:lvl>
    <w:lvl w:ilvl="3" w:tplc="19D8B61A" w:tentative="1">
      <w:start w:val="1"/>
      <w:numFmt w:val="bullet"/>
      <w:lvlText w:val="–"/>
      <w:lvlJc w:val="left"/>
      <w:pPr>
        <w:tabs>
          <w:tab w:val="num" w:pos="2880"/>
        </w:tabs>
        <w:ind w:left="2880" w:hanging="360"/>
      </w:pPr>
      <w:rPr>
        <w:rFonts w:ascii="Cambria" w:hAnsi="Cambria" w:hint="default"/>
      </w:rPr>
    </w:lvl>
    <w:lvl w:ilvl="4" w:tplc="7EF29A8C" w:tentative="1">
      <w:start w:val="1"/>
      <w:numFmt w:val="bullet"/>
      <w:lvlText w:val="–"/>
      <w:lvlJc w:val="left"/>
      <w:pPr>
        <w:tabs>
          <w:tab w:val="num" w:pos="3600"/>
        </w:tabs>
        <w:ind w:left="3600" w:hanging="360"/>
      </w:pPr>
      <w:rPr>
        <w:rFonts w:ascii="Cambria" w:hAnsi="Cambria" w:hint="default"/>
      </w:rPr>
    </w:lvl>
    <w:lvl w:ilvl="5" w:tplc="87729B12" w:tentative="1">
      <w:start w:val="1"/>
      <w:numFmt w:val="bullet"/>
      <w:lvlText w:val="–"/>
      <w:lvlJc w:val="left"/>
      <w:pPr>
        <w:tabs>
          <w:tab w:val="num" w:pos="4320"/>
        </w:tabs>
        <w:ind w:left="4320" w:hanging="360"/>
      </w:pPr>
      <w:rPr>
        <w:rFonts w:ascii="Cambria" w:hAnsi="Cambria" w:hint="default"/>
      </w:rPr>
    </w:lvl>
    <w:lvl w:ilvl="6" w:tplc="7676F9DE" w:tentative="1">
      <w:start w:val="1"/>
      <w:numFmt w:val="bullet"/>
      <w:lvlText w:val="–"/>
      <w:lvlJc w:val="left"/>
      <w:pPr>
        <w:tabs>
          <w:tab w:val="num" w:pos="5040"/>
        </w:tabs>
        <w:ind w:left="5040" w:hanging="360"/>
      </w:pPr>
      <w:rPr>
        <w:rFonts w:ascii="Cambria" w:hAnsi="Cambria" w:hint="default"/>
      </w:rPr>
    </w:lvl>
    <w:lvl w:ilvl="7" w:tplc="81783FD8" w:tentative="1">
      <w:start w:val="1"/>
      <w:numFmt w:val="bullet"/>
      <w:lvlText w:val="–"/>
      <w:lvlJc w:val="left"/>
      <w:pPr>
        <w:tabs>
          <w:tab w:val="num" w:pos="5760"/>
        </w:tabs>
        <w:ind w:left="5760" w:hanging="360"/>
      </w:pPr>
      <w:rPr>
        <w:rFonts w:ascii="Cambria" w:hAnsi="Cambria" w:hint="default"/>
      </w:rPr>
    </w:lvl>
    <w:lvl w:ilvl="8" w:tplc="D6E83D3A" w:tentative="1">
      <w:start w:val="1"/>
      <w:numFmt w:val="bullet"/>
      <w:lvlText w:val="–"/>
      <w:lvlJc w:val="left"/>
      <w:pPr>
        <w:tabs>
          <w:tab w:val="num" w:pos="6480"/>
        </w:tabs>
        <w:ind w:left="6480" w:hanging="360"/>
      </w:pPr>
      <w:rPr>
        <w:rFonts w:ascii="Cambria" w:hAnsi="Cambria" w:hint="default"/>
      </w:rPr>
    </w:lvl>
  </w:abstractNum>
  <w:abstractNum w:abstractNumId="25" w15:restartNumberingAfterBreak="0">
    <w:nsid w:val="55765C82"/>
    <w:multiLevelType w:val="hybridMultilevel"/>
    <w:tmpl w:val="751C1E9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5A9C505B"/>
    <w:multiLevelType w:val="hybridMultilevel"/>
    <w:tmpl w:val="FBF0EED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5E035D16"/>
    <w:multiLevelType w:val="hybridMultilevel"/>
    <w:tmpl w:val="D05CD8B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5E762E6F"/>
    <w:multiLevelType w:val="hybridMultilevel"/>
    <w:tmpl w:val="11346D92"/>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15:restartNumberingAfterBreak="0">
    <w:nsid w:val="5FF50703"/>
    <w:multiLevelType w:val="multilevel"/>
    <w:tmpl w:val="7CEA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E274FC"/>
    <w:multiLevelType w:val="multilevel"/>
    <w:tmpl w:val="8CE0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017BCD"/>
    <w:multiLevelType w:val="hybridMultilevel"/>
    <w:tmpl w:val="5768947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6A144393"/>
    <w:multiLevelType w:val="hybridMultilevel"/>
    <w:tmpl w:val="1F0211FE"/>
    <w:lvl w:ilvl="0" w:tplc="790E864E">
      <w:start w:val="1"/>
      <w:numFmt w:val="bullet"/>
      <w:lvlText w:val="-"/>
      <w:lvlJc w:val="left"/>
      <w:pPr>
        <w:ind w:left="720" w:hanging="360"/>
      </w:pPr>
      <w:rPr>
        <w:rFonts w:ascii="Arial" w:hAnsi="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15:restartNumberingAfterBreak="0">
    <w:nsid w:val="71495356"/>
    <w:multiLevelType w:val="hybridMultilevel"/>
    <w:tmpl w:val="991C5B1A"/>
    <w:lvl w:ilvl="0" w:tplc="300A0001">
      <w:start w:val="1"/>
      <w:numFmt w:val="bullet"/>
      <w:lvlText w:val=""/>
      <w:lvlJc w:val="left"/>
      <w:pPr>
        <w:ind w:left="780" w:hanging="360"/>
      </w:pPr>
      <w:rPr>
        <w:rFonts w:ascii="Symbol" w:hAnsi="Symbol" w:hint="default"/>
      </w:rPr>
    </w:lvl>
    <w:lvl w:ilvl="1" w:tplc="300A0003" w:tentative="1">
      <w:start w:val="1"/>
      <w:numFmt w:val="bullet"/>
      <w:lvlText w:val="o"/>
      <w:lvlJc w:val="left"/>
      <w:pPr>
        <w:ind w:left="1500" w:hanging="360"/>
      </w:pPr>
      <w:rPr>
        <w:rFonts w:ascii="Courier New" w:hAnsi="Courier New" w:cs="Courier New" w:hint="default"/>
      </w:rPr>
    </w:lvl>
    <w:lvl w:ilvl="2" w:tplc="300A0005" w:tentative="1">
      <w:start w:val="1"/>
      <w:numFmt w:val="bullet"/>
      <w:lvlText w:val=""/>
      <w:lvlJc w:val="left"/>
      <w:pPr>
        <w:ind w:left="2220" w:hanging="360"/>
      </w:pPr>
      <w:rPr>
        <w:rFonts w:ascii="Wingdings" w:hAnsi="Wingdings" w:hint="default"/>
      </w:rPr>
    </w:lvl>
    <w:lvl w:ilvl="3" w:tplc="300A0001" w:tentative="1">
      <w:start w:val="1"/>
      <w:numFmt w:val="bullet"/>
      <w:lvlText w:val=""/>
      <w:lvlJc w:val="left"/>
      <w:pPr>
        <w:ind w:left="2940" w:hanging="360"/>
      </w:pPr>
      <w:rPr>
        <w:rFonts w:ascii="Symbol" w:hAnsi="Symbol" w:hint="default"/>
      </w:rPr>
    </w:lvl>
    <w:lvl w:ilvl="4" w:tplc="300A0003" w:tentative="1">
      <w:start w:val="1"/>
      <w:numFmt w:val="bullet"/>
      <w:lvlText w:val="o"/>
      <w:lvlJc w:val="left"/>
      <w:pPr>
        <w:ind w:left="3660" w:hanging="360"/>
      </w:pPr>
      <w:rPr>
        <w:rFonts w:ascii="Courier New" w:hAnsi="Courier New" w:cs="Courier New" w:hint="default"/>
      </w:rPr>
    </w:lvl>
    <w:lvl w:ilvl="5" w:tplc="300A0005" w:tentative="1">
      <w:start w:val="1"/>
      <w:numFmt w:val="bullet"/>
      <w:lvlText w:val=""/>
      <w:lvlJc w:val="left"/>
      <w:pPr>
        <w:ind w:left="4380" w:hanging="360"/>
      </w:pPr>
      <w:rPr>
        <w:rFonts w:ascii="Wingdings" w:hAnsi="Wingdings" w:hint="default"/>
      </w:rPr>
    </w:lvl>
    <w:lvl w:ilvl="6" w:tplc="300A0001" w:tentative="1">
      <w:start w:val="1"/>
      <w:numFmt w:val="bullet"/>
      <w:lvlText w:val=""/>
      <w:lvlJc w:val="left"/>
      <w:pPr>
        <w:ind w:left="5100" w:hanging="360"/>
      </w:pPr>
      <w:rPr>
        <w:rFonts w:ascii="Symbol" w:hAnsi="Symbol" w:hint="default"/>
      </w:rPr>
    </w:lvl>
    <w:lvl w:ilvl="7" w:tplc="300A0003" w:tentative="1">
      <w:start w:val="1"/>
      <w:numFmt w:val="bullet"/>
      <w:lvlText w:val="o"/>
      <w:lvlJc w:val="left"/>
      <w:pPr>
        <w:ind w:left="5820" w:hanging="360"/>
      </w:pPr>
      <w:rPr>
        <w:rFonts w:ascii="Courier New" w:hAnsi="Courier New" w:cs="Courier New" w:hint="default"/>
      </w:rPr>
    </w:lvl>
    <w:lvl w:ilvl="8" w:tplc="300A0005" w:tentative="1">
      <w:start w:val="1"/>
      <w:numFmt w:val="bullet"/>
      <w:lvlText w:val=""/>
      <w:lvlJc w:val="left"/>
      <w:pPr>
        <w:ind w:left="6540" w:hanging="360"/>
      </w:pPr>
      <w:rPr>
        <w:rFonts w:ascii="Wingdings" w:hAnsi="Wingdings" w:hint="default"/>
      </w:rPr>
    </w:lvl>
  </w:abstractNum>
  <w:abstractNum w:abstractNumId="34" w15:restartNumberingAfterBreak="0">
    <w:nsid w:val="7B0F32E9"/>
    <w:multiLevelType w:val="hybridMultilevel"/>
    <w:tmpl w:val="7EBEB8BE"/>
    <w:lvl w:ilvl="0" w:tplc="F440C166">
      <w:start w:val="1"/>
      <w:numFmt w:val="bullet"/>
      <w:lvlText w:val="–"/>
      <w:lvlJc w:val="left"/>
      <w:pPr>
        <w:tabs>
          <w:tab w:val="num" w:pos="720"/>
        </w:tabs>
        <w:ind w:left="720" w:hanging="360"/>
      </w:pPr>
      <w:rPr>
        <w:rFonts w:ascii="Cambria" w:hAnsi="Cambria" w:hint="default"/>
      </w:rPr>
    </w:lvl>
    <w:lvl w:ilvl="1" w:tplc="17A2F79C" w:tentative="1">
      <w:start w:val="1"/>
      <w:numFmt w:val="bullet"/>
      <w:lvlText w:val="–"/>
      <w:lvlJc w:val="left"/>
      <w:pPr>
        <w:tabs>
          <w:tab w:val="num" w:pos="1440"/>
        </w:tabs>
        <w:ind w:left="1440" w:hanging="360"/>
      </w:pPr>
      <w:rPr>
        <w:rFonts w:ascii="Cambria" w:hAnsi="Cambria" w:hint="default"/>
      </w:rPr>
    </w:lvl>
    <w:lvl w:ilvl="2" w:tplc="C8469BE6" w:tentative="1">
      <w:start w:val="1"/>
      <w:numFmt w:val="bullet"/>
      <w:lvlText w:val="–"/>
      <w:lvlJc w:val="left"/>
      <w:pPr>
        <w:tabs>
          <w:tab w:val="num" w:pos="2160"/>
        </w:tabs>
        <w:ind w:left="2160" w:hanging="360"/>
      </w:pPr>
      <w:rPr>
        <w:rFonts w:ascii="Cambria" w:hAnsi="Cambria" w:hint="default"/>
      </w:rPr>
    </w:lvl>
    <w:lvl w:ilvl="3" w:tplc="4AC4A7A8" w:tentative="1">
      <w:start w:val="1"/>
      <w:numFmt w:val="bullet"/>
      <w:lvlText w:val="–"/>
      <w:lvlJc w:val="left"/>
      <w:pPr>
        <w:tabs>
          <w:tab w:val="num" w:pos="2880"/>
        </w:tabs>
        <w:ind w:left="2880" w:hanging="360"/>
      </w:pPr>
      <w:rPr>
        <w:rFonts w:ascii="Cambria" w:hAnsi="Cambria" w:hint="default"/>
      </w:rPr>
    </w:lvl>
    <w:lvl w:ilvl="4" w:tplc="53183910" w:tentative="1">
      <w:start w:val="1"/>
      <w:numFmt w:val="bullet"/>
      <w:lvlText w:val="–"/>
      <w:lvlJc w:val="left"/>
      <w:pPr>
        <w:tabs>
          <w:tab w:val="num" w:pos="3600"/>
        </w:tabs>
        <w:ind w:left="3600" w:hanging="360"/>
      </w:pPr>
      <w:rPr>
        <w:rFonts w:ascii="Cambria" w:hAnsi="Cambria" w:hint="default"/>
      </w:rPr>
    </w:lvl>
    <w:lvl w:ilvl="5" w:tplc="6CE05742" w:tentative="1">
      <w:start w:val="1"/>
      <w:numFmt w:val="bullet"/>
      <w:lvlText w:val="–"/>
      <w:lvlJc w:val="left"/>
      <w:pPr>
        <w:tabs>
          <w:tab w:val="num" w:pos="4320"/>
        </w:tabs>
        <w:ind w:left="4320" w:hanging="360"/>
      </w:pPr>
      <w:rPr>
        <w:rFonts w:ascii="Cambria" w:hAnsi="Cambria" w:hint="default"/>
      </w:rPr>
    </w:lvl>
    <w:lvl w:ilvl="6" w:tplc="EFD42B82" w:tentative="1">
      <w:start w:val="1"/>
      <w:numFmt w:val="bullet"/>
      <w:lvlText w:val="–"/>
      <w:lvlJc w:val="left"/>
      <w:pPr>
        <w:tabs>
          <w:tab w:val="num" w:pos="5040"/>
        </w:tabs>
        <w:ind w:left="5040" w:hanging="360"/>
      </w:pPr>
      <w:rPr>
        <w:rFonts w:ascii="Cambria" w:hAnsi="Cambria" w:hint="default"/>
      </w:rPr>
    </w:lvl>
    <w:lvl w:ilvl="7" w:tplc="A8B6EA00" w:tentative="1">
      <w:start w:val="1"/>
      <w:numFmt w:val="bullet"/>
      <w:lvlText w:val="–"/>
      <w:lvlJc w:val="left"/>
      <w:pPr>
        <w:tabs>
          <w:tab w:val="num" w:pos="5760"/>
        </w:tabs>
        <w:ind w:left="5760" w:hanging="360"/>
      </w:pPr>
      <w:rPr>
        <w:rFonts w:ascii="Cambria" w:hAnsi="Cambria" w:hint="default"/>
      </w:rPr>
    </w:lvl>
    <w:lvl w:ilvl="8" w:tplc="C8F29236" w:tentative="1">
      <w:start w:val="1"/>
      <w:numFmt w:val="bullet"/>
      <w:lvlText w:val="–"/>
      <w:lvlJc w:val="left"/>
      <w:pPr>
        <w:tabs>
          <w:tab w:val="num" w:pos="6480"/>
        </w:tabs>
        <w:ind w:left="6480" w:hanging="360"/>
      </w:pPr>
      <w:rPr>
        <w:rFonts w:ascii="Cambria" w:hAnsi="Cambria" w:hint="default"/>
      </w:rPr>
    </w:lvl>
  </w:abstractNum>
  <w:abstractNum w:abstractNumId="35" w15:restartNumberingAfterBreak="0">
    <w:nsid w:val="7FDE367C"/>
    <w:multiLevelType w:val="hybridMultilevel"/>
    <w:tmpl w:val="FD10DE36"/>
    <w:lvl w:ilvl="0" w:tplc="790E864E">
      <w:start w:val="1"/>
      <w:numFmt w:val="bullet"/>
      <w:lvlText w:val="-"/>
      <w:lvlJc w:val="left"/>
      <w:pPr>
        <w:tabs>
          <w:tab w:val="num" w:pos="720"/>
        </w:tabs>
        <w:ind w:left="720" w:hanging="360"/>
      </w:pPr>
      <w:rPr>
        <w:rFonts w:ascii="Arial" w:hAnsi="Arial" w:hint="default"/>
      </w:rPr>
    </w:lvl>
    <w:lvl w:ilvl="1" w:tplc="E60877CE" w:tentative="1">
      <w:start w:val="1"/>
      <w:numFmt w:val="bullet"/>
      <w:lvlText w:val="-"/>
      <w:lvlJc w:val="left"/>
      <w:pPr>
        <w:tabs>
          <w:tab w:val="num" w:pos="1440"/>
        </w:tabs>
        <w:ind w:left="1440" w:hanging="360"/>
      </w:pPr>
      <w:rPr>
        <w:rFonts w:ascii="Arial" w:hAnsi="Arial" w:hint="default"/>
      </w:rPr>
    </w:lvl>
    <w:lvl w:ilvl="2" w:tplc="A022ABD8" w:tentative="1">
      <w:start w:val="1"/>
      <w:numFmt w:val="bullet"/>
      <w:lvlText w:val="-"/>
      <w:lvlJc w:val="left"/>
      <w:pPr>
        <w:tabs>
          <w:tab w:val="num" w:pos="2160"/>
        </w:tabs>
        <w:ind w:left="2160" w:hanging="360"/>
      </w:pPr>
      <w:rPr>
        <w:rFonts w:ascii="Arial" w:hAnsi="Arial" w:hint="default"/>
      </w:rPr>
    </w:lvl>
    <w:lvl w:ilvl="3" w:tplc="0B040062" w:tentative="1">
      <w:start w:val="1"/>
      <w:numFmt w:val="bullet"/>
      <w:lvlText w:val="-"/>
      <w:lvlJc w:val="left"/>
      <w:pPr>
        <w:tabs>
          <w:tab w:val="num" w:pos="2880"/>
        </w:tabs>
        <w:ind w:left="2880" w:hanging="360"/>
      </w:pPr>
      <w:rPr>
        <w:rFonts w:ascii="Arial" w:hAnsi="Arial" w:hint="default"/>
      </w:rPr>
    </w:lvl>
    <w:lvl w:ilvl="4" w:tplc="066A4E94" w:tentative="1">
      <w:start w:val="1"/>
      <w:numFmt w:val="bullet"/>
      <w:lvlText w:val="-"/>
      <w:lvlJc w:val="left"/>
      <w:pPr>
        <w:tabs>
          <w:tab w:val="num" w:pos="3600"/>
        </w:tabs>
        <w:ind w:left="3600" w:hanging="360"/>
      </w:pPr>
      <w:rPr>
        <w:rFonts w:ascii="Arial" w:hAnsi="Arial" w:hint="default"/>
      </w:rPr>
    </w:lvl>
    <w:lvl w:ilvl="5" w:tplc="DBB44618" w:tentative="1">
      <w:start w:val="1"/>
      <w:numFmt w:val="bullet"/>
      <w:lvlText w:val="-"/>
      <w:lvlJc w:val="left"/>
      <w:pPr>
        <w:tabs>
          <w:tab w:val="num" w:pos="4320"/>
        </w:tabs>
        <w:ind w:left="4320" w:hanging="360"/>
      </w:pPr>
      <w:rPr>
        <w:rFonts w:ascii="Arial" w:hAnsi="Arial" w:hint="default"/>
      </w:rPr>
    </w:lvl>
    <w:lvl w:ilvl="6" w:tplc="55F27884" w:tentative="1">
      <w:start w:val="1"/>
      <w:numFmt w:val="bullet"/>
      <w:lvlText w:val="-"/>
      <w:lvlJc w:val="left"/>
      <w:pPr>
        <w:tabs>
          <w:tab w:val="num" w:pos="5040"/>
        </w:tabs>
        <w:ind w:left="5040" w:hanging="360"/>
      </w:pPr>
      <w:rPr>
        <w:rFonts w:ascii="Arial" w:hAnsi="Arial" w:hint="default"/>
      </w:rPr>
    </w:lvl>
    <w:lvl w:ilvl="7" w:tplc="DAF69846" w:tentative="1">
      <w:start w:val="1"/>
      <w:numFmt w:val="bullet"/>
      <w:lvlText w:val="-"/>
      <w:lvlJc w:val="left"/>
      <w:pPr>
        <w:tabs>
          <w:tab w:val="num" w:pos="5760"/>
        </w:tabs>
        <w:ind w:left="5760" w:hanging="360"/>
      </w:pPr>
      <w:rPr>
        <w:rFonts w:ascii="Arial" w:hAnsi="Arial" w:hint="default"/>
      </w:rPr>
    </w:lvl>
    <w:lvl w:ilvl="8" w:tplc="360EFF6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2"/>
  </w:num>
  <w:num w:numId="4">
    <w:abstractNumId w:val="11"/>
  </w:num>
  <w:num w:numId="5">
    <w:abstractNumId w:val="5"/>
  </w:num>
  <w:num w:numId="6">
    <w:abstractNumId w:val="26"/>
  </w:num>
  <w:num w:numId="7">
    <w:abstractNumId w:val="14"/>
  </w:num>
  <w:num w:numId="8">
    <w:abstractNumId w:val="22"/>
  </w:num>
  <w:num w:numId="9">
    <w:abstractNumId w:val="23"/>
  </w:num>
  <w:num w:numId="10">
    <w:abstractNumId w:val="3"/>
  </w:num>
  <w:num w:numId="11">
    <w:abstractNumId w:val="33"/>
  </w:num>
  <w:num w:numId="12">
    <w:abstractNumId w:val="4"/>
  </w:num>
  <w:num w:numId="13">
    <w:abstractNumId w:val="28"/>
  </w:num>
  <w:num w:numId="14">
    <w:abstractNumId w:val="27"/>
  </w:num>
  <w:num w:numId="15">
    <w:abstractNumId w:val="16"/>
  </w:num>
  <w:num w:numId="16">
    <w:abstractNumId w:val="31"/>
  </w:num>
  <w:num w:numId="17">
    <w:abstractNumId w:val="15"/>
  </w:num>
  <w:num w:numId="18">
    <w:abstractNumId w:val="13"/>
  </w:num>
  <w:num w:numId="19">
    <w:abstractNumId w:val="18"/>
  </w:num>
  <w:num w:numId="20">
    <w:abstractNumId w:val="30"/>
  </w:num>
  <w:num w:numId="21">
    <w:abstractNumId w:val="12"/>
  </w:num>
  <w:num w:numId="22">
    <w:abstractNumId w:val="8"/>
  </w:num>
  <w:num w:numId="23">
    <w:abstractNumId w:val="6"/>
  </w:num>
  <w:num w:numId="24">
    <w:abstractNumId w:val="25"/>
  </w:num>
  <w:num w:numId="25">
    <w:abstractNumId w:val="9"/>
  </w:num>
  <w:num w:numId="26">
    <w:abstractNumId w:val="21"/>
  </w:num>
  <w:num w:numId="27">
    <w:abstractNumId w:val="19"/>
  </w:num>
  <w:num w:numId="28">
    <w:abstractNumId w:val="29"/>
  </w:num>
  <w:num w:numId="29">
    <w:abstractNumId w:val="17"/>
  </w:num>
  <w:num w:numId="30">
    <w:abstractNumId w:val="34"/>
  </w:num>
  <w:num w:numId="31">
    <w:abstractNumId w:val="10"/>
  </w:num>
  <w:num w:numId="32">
    <w:abstractNumId w:val="24"/>
  </w:num>
  <w:num w:numId="33">
    <w:abstractNumId w:val="20"/>
  </w:num>
  <w:num w:numId="34">
    <w:abstractNumId w:val="32"/>
  </w:num>
  <w:num w:numId="35">
    <w:abstractNumId w:val="35"/>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es-EC" w:vendorID="64" w:dllVersion="6" w:nlCheck="1" w:checkStyle="1"/>
  <w:activeWritingStyle w:appName="MSWord" w:lang="es-EC"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2B8"/>
    <w:rsid w:val="00011DD7"/>
    <w:rsid w:val="0003266D"/>
    <w:rsid w:val="00035CEE"/>
    <w:rsid w:val="000559C1"/>
    <w:rsid w:val="0007397F"/>
    <w:rsid w:val="0008791F"/>
    <w:rsid w:val="00092E03"/>
    <w:rsid w:val="000A11AA"/>
    <w:rsid w:val="000D2F4E"/>
    <w:rsid w:val="000E06F2"/>
    <w:rsid w:val="000F48AF"/>
    <w:rsid w:val="00106397"/>
    <w:rsid w:val="00111DCA"/>
    <w:rsid w:val="00123839"/>
    <w:rsid w:val="00126464"/>
    <w:rsid w:val="001342B8"/>
    <w:rsid w:val="00137F02"/>
    <w:rsid w:val="00157EAF"/>
    <w:rsid w:val="001619CC"/>
    <w:rsid w:val="00170CF1"/>
    <w:rsid w:val="00174A9E"/>
    <w:rsid w:val="00180184"/>
    <w:rsid w:val="001A0899"/>
    <w:rsid w:val="001B4993"/>
    <w:rsid w:val="001C1B14"/>
    <w:rsid w:val="001D3DEE"/>
    <w:rsid w:val="001E28FA"/>
    <w:rsid w:val="001E339A"/>
    <w:rsid w:val="001F25F7"/>
    <w:rsid w:val="001F7BFA"/>
    <w:rsid w:val="00237361"/>
    <w:rsid w:val="00250534"/>
    <w:rsid w:val="00255616"/>
    <w:rsid w:val="002829C0"/>
    <w:rsid w:val="00285720"/>
    <w:rsid w:val="002C1608"/>
    <w:rsid w:val="002C65FA"/>
    <w:rsid w:val="002E583C"/>
    <w:rsid w:val="002F7D1D"/>
    <w:rsid w:val="00305A9A"/>
    <w:rsid w:val="00311EEE"/>
    <w:rsid w:val="003260EF"/>
    <w:rsid w:val="0032744A"/>
    <w:rsid w:val="003312AC"/>
    <w:rsid w:val="003336FC"/>
    <w:rsid w:val="00333716"/>
    <w:rsid w:val="003413AB"/>
    <w:rsid w:val="00341B4D"/>
    <w:rsid w:val="00347327"/>
    <w:rsid w:val="00351323"/>
    <w:rsid w:val="003B62B3"/>
    <w:rsid w:val="003C4C03"/>
    <w:rsid w:val="003C5E01"/>
    <w:rsid w:val="003D14B9"/>
    <w:rsid w:val="003D396F"/>
    <w:rsid w:val="003F7AA5"/>
    <w:rsid w:val="00400344"/>
    <w:rsid w:val="0042688C"/>
    <w:rsid w:val="00431D91"/>
    <w:rsid w:val="004556B5"/>
    <w:rsid w:val="00474000"/>
    <w:rsid w:val="00481023"/>
    <w:rsid w:val="004A5509"/>
    <w:rsid w:val="004C7602"/>
    <w:rsid w:val="004D308E"/>
    <w:rsid w:val="004F1C7D"/>
    <w:rsid w:val="004F7B8F"/>
    <w:rsid w:val="005126E4"/>
    <w:rsid w:val="00514426"/>
    <w:rsid w:val="00545136"/>
    <w:rsid w:val="00545EE8"/>
    <w:rsid w:val="00551688"/>
    <w:rsid w:val="005526AE"/>
    <w:rsid w:val="00557DEA"/>
    <w:rsid w:val="00565135"/>
    <w:rsid w:val="00577AE6"/>
    <w:rsid w:val="0059115B"/>
    <w:rsid w:val="005925B5"/>
    <w:rsid w:val="005B1293"/>
    <w:rsid w:val="005B1ED5"/>
    <w:rsid w:val="005B253D"/>
    <w:rsid w:val="005B5CD5"/>
    <w:rsid w:val="005C1EAC"/>
    <w:rsid w:val="005D348D"/>
    <w:rsid w:val="005E72CC"/>
    <w:rsid w:val="005E7D78"/>
    <w:rsid w:val="00601407"/>
    <w:rsid w:val="0060708A"/>
    <w:rsid w:val="00611110"/>
    <w:rsid w:val="00611584"/>
    <w:rsid w:val="00614DC9"/>
    <w:rsid w:val="00634C2C"/>
    <w:rsid w:val="00680304"/>
    <w:rsid w:val="006A3934"/>
    <w:rsid w:val="006D2FD7"/>
    <w:rsid w:val="006E48C1"/>
    <w:rsid w:val="006F32DA"/>
    <w:rsid w:val="00700CA3"/>
    <w:rsid w:val="00701EA2"/>
    <w:rsid w:val="007111FE"/>
    <w:rsid w:val="00712E99"/>
    <w:rsid w:val="00716D17"/>
    <w:rsid w:val="0072747A"/>
    <w:rsid w:val="00727D32"/>
    <w:rsid w:val="007321E8"/>
    <w:rsid w:val="00752416"/>
    <w:rsid w:val="00756695"/>
    <w:rsid w:val="007717A1"/>
    <w:rsid w:val="00771979"/>
    <w:rsid w:val="00780CCC"/>
    <w:rsid w:val="007814E9"/>
    <w:rsid w:val="00781C91"/>
    <w:rsid w:val="00791E64"/>
    <w:rsid w:val="007B0F28"/>
    <w:rsid w:val="007C09B9"/>
    <w:rsid w:val="007D08D3"/>
    <w:rsid w:val="007D1CA4"/>
    <w:rsid w:val="007D5B7A"/>
    <w:rsid w:val="007D6E10"/>
    <w:rsid w:val="008007D3"/>
    <w:rsid w:val="00803F2C"/>
    <w:rsid w:val="0081120F"/>
    <w:rsid w:val="008129C5"/>
    <w:rsid w:val="0081638E"/>
    <w:rsid w:val="00836410"/>
    <w:rsid w:val="00836ACF"/>
    <w:rsid w:val="0084137C"/>
    <w:rsid w:val="0084239F"/>
    <w:rsid w:val="00842472"/>
    <w:rsid w:val="00850D27"/>
    <w:rsid w:val="00860AE2"/>
    <w:rsid w:val="00860F5E"/>
    <w:rsid w:val="0086679F"/>
    <w:rsid w:val="00876C7A"/>
    <w:rsid w:val="00881437"/>
    <w:rsid w:val="00895499"/>
    <w:rsid w:val="008A12A0"/>
    <w:rsid w:val="008C17D5"/>
    <w:rsid w:val="008C670E"/>
    <w:rsid w:val="008C73D4"/>
    <w:rsid w:val="008D190E"/>
    <w:rsid w:val="008D7281"/>
    <w:rsid w:val="008E75FF"/>
    <w:rsid w:val="008E760C"/>
    <w:rsid w:val="00901B22"/>
    <w:rsid w:val="00903FE9"/>
    <w:rsid w:val="009067F3"/>
    <w:rsid w:val="00932D65"/>
    <w:rsid w:val="009354E0"/>
    <w:rsid w:val="00937B57"/>
    <w:rsid w:val="00960FEC"/>
    <w:rsid w:val="0096400C"/>
    <w:rsid w:val="009704A7"/>
    <w:rsid w:val="00970538"/>
    <w:rsid w:val="0097379D"/>
    <w:rsid w:val="009957EB"/>
    <w:rsid w:val="009A22D3"/>
    <w:rsid w:val="009C004D"/>
    <w:rsid w:val="009C2438"/>
    <w:rsid w:val="009C3EC0"/>
    <w:rsid w:val="009D5144"/>
    <w:rsid w:val="009E5BF7"/>
    <w:rsid w:val="009E5F12"/>
    <w:rsid w:val="009F4217"/>
    <w:rsid w:val="00A039CB"/>
    <w:rsid w:val="00A2294F"/>
    <w:rsid w:val="00A63C5D"/>
    <w:rsid w:val="00A94C07"/>
    <w:rsid w:val="00AA4B8C"/>
    <w:rsid w:val="00AA5D28"/>
    <w:rsid w:val="00AC09D4"/>
    <w:rsid w:val="00AC0C06"/>
    <w:rsid w:val="00AC13C6"/>
    <w:rsid w:val="00AC283B"/>
    <w:rsid w:val="00AD7997"/>
    <w:rsid w:val="00AE1D9E"/>
    <w:rsid w:val="00AF23DA"/>
    <w:rsid w:val="00AF5369"/>
    <w:rsid w:val="00AF6B62"/>
    <w:rsid w:val="00AF7956"/>
    <w:rsid w:val="00B01E4C"/>
    <w:rsid w:val="00B0295D"/>
    <w:rsid w:val="00B04C42"/>
    <w:rsid w:val="00B05B6B"/>
    <w:rsid w:val="00B178F6"/>
    <w:rsid w:val="00B2628B"/>
    <w:rsid w:val="00B301A5"/>
    <w:rsid w:val="00B407BE"/>
    <w:rsid w:val="00B418EF"/>
    <w:rsid w:val="00B4232A"/>
    <w:rsid w:val="00B53509"/>
    <w:rsid w:val="00B62F72"/>
    <w:rsid w:val="00B84753"/>
    <w:rsid w:val="00B85696"/>
    <w:rsid w:val="00B933CF"/>
    <w:rsid w:val="00B97370"/>
    <w:rsid w:val="00BA7F96"/>
    <w:rsid w:val="00BB1845"/>
    <w:rsid w:val="00BB53B8"/>
    <w:rsid w:val="00BC5593"/>
    <w:rsid w:val="00BE3C19"/>
    <w:rsid w:val="00C004D3"/>
    <w:rsid w:val="00C129DA"/>
    <w:rsid w:val="00C255D4"/>
    <w:rsid w:val="00C45C45"/>
    <w:rsid w:val="00C4795C"/>
    <w:rsid w:val="00C53140"/>
    <w:rsid w:val="00C5357D"/>
    <w:rsid w:val="00C60620"/>
    <w:rsid w:val="00C60D3D"/>
    <w:rsid w:val="00C60F99"/>
    <w:rsid w:val="00C75F47"/>
    <w:rsid w:val="00C8130A"/>
    <w:rsid w:val="00CA2320"/>
    <w:rsid w:val="00CA4B1F"/>
    <w:rsid w:val="00CA7408"/>
    <w:rsid w:val="00CB1707"/>
    <w:rsid w:val="00CB7669"/>
    <w:rsid w:val="00CD1F88"/>
    <w:rsid w:val="00CD2D49"/>
    <w:rsid w:val="00CD53DD"/>
    <w:rsid w:val="00CE1160"/>
    <w:rsid w:val="00CE488B"/>
    <w:rsid w:val="00CE7D2E"/>
    <w:rsid w:val="00D00A7D"/>
    <w:rsid w:val="00D10F45"/>
    <w:rsid w:val="00D12D3A"/>
    <w:rsid w:val="00D17966"/>
    <w:rsid w:val="00D232E0"/>
    <w:rsid w:val="00D332E7"/>
    <w:rsid w:val="00D440EF"/>
    <w:rsid w:val="00D4610E"/>
    <w:rsid w:val="00D54E9C"/>
    <w:rsid w:val="00D55CEC"/>
    <w:rsid w:val="00D64D15"/>
    <w:rsid w:val="00D7324D"/>
    <w:rsid w:val="00D739F1"/>
    <w:rsid w:val="00D87197"/>
    <w:rsid w:val="00DA199A"/>
    <w:rsid w:val="00DA41F0"/>
    <w:rsid w:val="00DB46AB"/>
    <w:rsid w:val="00DC2111"/>
    <w:rsid w:val="00DC7DCF"/>
    <w:rsid w:val="00DD2B5A"/>
    <w:rsid w:val="00DD70CB"/>
    <w:rsid w:val="00DE1F45"/>
    <w:rsid w:val="00DF0FFA"/>
    <w:rsid w:val="00DF13B3"/>
    <w:rsid w:val="00DF3820"/>
    <w:rsid w:val="00E00080"/>
    <w:rsid w:val="00E2785F"/>
    <w:rsid w:val="00E3067F"/>
    <w:rsid w:val="00E319E2"/>
    <w:rsid w:val="00E34965"/>
    <w:rsid w:val="00E364B5"/>
    <w:rsid w:val="00E8489A"/>
    <w:rsid w:val="00E9506A"/>
    <w:rsid w:val="00EA25BA"/>
    <w:rsid w:val="00EA7073"/>
    <w:rsid w:val="00EB07CD"/>
    <w:rsid w:val="00EC7FCE"/>
    <w:rsid w:val="00EF3A7E"/>
    <w:rsid w:val="00F0053F"/>
    <w:rsid w:val="00F0130C"/>
    <w:rsid w:val="00F07971"/>
    <w:rsid w:val="00F14670"/>
    <w:rsid w:val="00F446E6"/>
    <w:rsid w:val="00F51D28"/>
    <w:rsid w:val="00F51DE5"/>
    <w:rsid w:val="00F535D5"/>
    <w:rsid w:val="00F823EF"/>
    <w:rsid w:val="00F83817"/>
    <w:rsid w:val="00F855BD"/>
    <w:rsid w:val="00F86604"/>
    <w:rsid w:val="00F8696D"/>
    <w:rsid w:val="00FC26F9"/>
    <w:rsid w:val="00FC2E8A"/>
    <w:rsid w:val="00FD4580"/>
    <w:rsid w:val="00FD7A26"/>
    <w:rsid w:val="00FE630A"/>
    <w:rsid w:val="00FF665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1ABA3"/>
  <w15:chartTrackingRefBased/>
  <w15:docId w15:val="{87192415-C564-8C40-9058-DC3494B02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C"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60D3D"/>
    <w:pPr>
      <w:widowControl w:val="0"/>
      <w:autoSpaceDE w:val="0"/>
      <w:autoSpaceDN w:val="0"/>
      <w:outlineLvl w:val="0"/>
    </w:pPr>
    <w:rPr>
      <w:rFonts w:ascii="Cambria" w:eastAsia="Cambria" w:hAnsi="Cambria" w:cs="Cambria"/>
      <w:b/>
      <w:bCs/>
      <w:lang w:val="es-ES"/>
    </w:rPr>
  </w:style>
  <w:style w:type="paragraph" w:styleId="Ttulo2">
    <w:name w:val="heading 2"/>
    <w:basedOn w:val="Normal"/>
    <w:next w:val="Normal"/>
    <w:link w:val="Ttulo2Car"/>
    <w:uiPriority w:val="9"/>
    <w:semiHidden/>
    <w:unhideWhenUsed/>
    <w:qFormat/>
    <w:rsid w:val="009E5BF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F51D28"/>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42B8"/>
    <w:pPr>
      <w:tabs>
        <w:tab w:val="center" w:pos="4252"/>
        <w:tab w:val="right" w:pos="8504"/>
      </w:tabs>
    </w:pPr>
  </w:style>
  <w:style w:type="character" w:customStyle="1" w:styleId="EncabezadoCar">
    <w:name w:val="Encabezado Car"/>
    <w:basedOn w:val="Fuentedeprrafopredeter"/>
    <w:link w:val="Encabezado"/>
    <w:uiPriority w:val="99"/>
    <w:rsid w:val="001342B8"/>
  </w:style>
  <w:style w:type="paragraph" w:styleId="Piedepgina">
    <w:name w:val="footer"/>
    <w:basedOn w:val="Normal"/>
    <w:link w:val="PiedepginaCar"/>
    <w:uiPriority w:val="99"/>
    <w:unhideWhenUsed/>
    <w:rsid w:val="001342B8"/>
    <w:pPr>
      <w:tabs>
        <w:tab w:val="center" w:pos="4252"/>
        <w:tab w:val="right" w:pos="8504"/>
      </w:tabs>
    </w:pPr>
  </w:style>
  <w:style w:type="character" w:customStyle="1" w:styleId="PiedepginaCar">
    <w:name w:val="Pie de página Car"/>
    <w:basedOn w:val="Fuentedeprrafopredeter"/>
    <w:link w:val="Piedepgina"/>
    <w:uiPriority w:val="99"/>
    <w:rsid w:val="001342B8"/>
  </w:style>
  <w:style w:type="paragraph" w:styleId="Prrafodelista">
    <w:name w:val="List Paragraph"/>
    <w:aliases w:val="Titulo 4"/>
    <w:basedOn w:val="Normal"/>
    <w:link w:val="PrrafodelistaCar"/>
    <w:uiPriority w:val="34"/>
    <w:qFormat/>
    <w:rsid w:val="00B53509"/>
    <w:pPr>
      <w:spacing w:after="200" w:line="276" w:lineRule="auto"/>
      <w:ind w:left="720"/>
      <w:contextualSpacing/>
    </w:pPr>
    <w:rPr>
      <w:rFonts w:eastAsiaTheme="minorEastAsia"/>
      <w:sz w:val="22"/>
      <w:szCs w:val="22"/>
      <w:lang w:eastAsia="es-EC"/>
    </w:rPr>
  </w:style>
  <w:style w:type="character" w:customStyle="1" w:styleId="PrrafodelistaCar">
    <w:name w:val="Párrafo de lista Car"/>
    <w:aliases w:val="Titulo 4 Car"/>
    <w:link w:val="Prrafodelista"/>
    <w:uiPriority w:val="34"/>
    <w:rsid w:val="00B53509"/>
    <w:rPr>
      <w:rFonts w:eastAsiaTheme="minorEastAsia"/>
      <w:sz w:val="22"/>
      <w:szCs w:val="22"/>
      <w:lang w:eastAsia="es-EC"/>
    </w:rPr>
  </w:style>
  <w:style w:type="paragraph" w:styleId="Lista">
    <w:name w:val="List"/>
    <w:basedOn w:val="Normal"/>
    <w:uiPriority w:val="99"/>
    <w:unhideWhenUsed/>
    <w:rsid w:val="0081638E"/>
    <w:pPr>
      <w:ind w:left="283" w:hanging="283"/>
      <w:contextualSpacing/>
    </w:pPr>
  </w:style>
  <w:style w:type="paragraph" w:styleId="Encabezadodemensaje">
    <w:name w:val="Message Header"/>
    <w:basedOn w:val="Normal"/>
    <w:link w:val="EncabezadodemensajeCar"/>
    <w:uiPriority w:val="99"/>
    <w:unhideWhenUsed/>
    <w:rsid w:val="0081638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rsid w:val="0081638E"/>
    <w:rPr>
      <w:rFonts w:asciiTheme="majorHAnsi" w:eastAsiaTheme="majorEastAsia" w:hAnsiTheme="majorHAnsi" w:cstheme="majorBidi"/>
      <w:shd w:val="pct20" w:color="auto" w:fill="auto"/>
    </w:rPr>
  </w:style>
  <w:style w:type="paragraph" w:styleId="Saludo">
    <w:name w:val="Salutation"/>
    <w:basedOn w:val="Normal"/>
    <w:next w:val="Normal"/>
    <w:link w:val="SaludoCar"/>
    <w:uiPriority w:val="99"/>
    <w:unhideWhenUsed/>
    <w:rsid w:val="0081638E"/>
  </w:style>
  <w:style w:type="character" w:customStyle="1" w:styleId="SaludoCar">
    <w:name w:val="Saludo Car"/>
    <w:basedOn w:val="Fuentedeprrafopredeter"/>
    <w:link w:val="Saludo"/>
    <w:uiPriority w:val="99"/>
    <w:rsid w:val="0081638E"/>
  </w:style>
  <w:style w:type="paragraph" w:styleId="Textoindependiente">
    <w:name w:val="Body Text"/>
    <w:basedOn w:val="Normal"/>
    <w:link w:val="TextoindependienteCar"/>
    <w:uiPriority w:val="99"/>
    <w:unhideWhenUsed/>
    <w:rsid w:val="0081638E"/>
    <w:pPr>
      <w:spacing w:after="120"/>
    </w:pPr>
  </w:style>
  <w:style w:type="character" w:customStyle="1" w:styleId="TextoindependienteCar">
    <w:name w:val="Texto independiente Car"/>
    <w:basedOn w:val="Fuentedeprrafopredeter"/>
    <w:link w:val="Textoindependiente"/>
    <w:uiPriority w:val="99"/>
    <w:rsid w:val="0081638E"/>
  </w:style>
  <w:style w:type="paragraph" w:styleId="Sangradetextonormal">
    <w:name w:val="Body Text Indent"/>
    <w:basedOn w:val="Normal"/>
    <w:link w:val="SangradetextonormalCar"/>
    <w:uiPriority w:val="99"/>
    <w:unhideWhenUsed/>
    <w:rsid w:val="0081638E"/>
    <w:pPr>
      <w:spacing w:after="120"/>
      <w:ind w:left="283"/>
    </w:pPr>
  </w:style>
  <w:style w:type="character" w:customStyle="1" w:styleId="SangradetextonormalCar">
    <w:name w:val="Sangría de texto normal Car"/>
    <w:basedOn w:val="Fuentedeprrafopredeter"/>
    <w:link w:val="Sangradetextonormal"/>
    <w:uiPriority w:val="99"/>
    <w:rsid w:val="0081638E"/>
  </w:style>
  <w:style w:type="table" w:styleId="Tablaconcuadrcula">
    <w:name w:val="Table Grid"/>
    <w:basedOn w:val="Tablanormal"/>
    <w:uiPriority w:val="39"/>
    <w:rsid w:val="00D64D15"/>
    <w:rPr>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91E64"/>
    <w:rPr>
      <w:color w:val="0563C1" w:themeColor="hyperlink"/>
      <w:u w:val="single"/>
    </w:rPr>
  </w:style>
  <w:style w:type="character" w:customStyle="1" w:styleId="fontstyle01">
    <w:name w:val="fontstyle01"/>
    <w:basedOn w:val="Fuentedeprrafopredeter"/>
    <w:rsid w:val="00BA7F96"/>
    <w:rPr>
      <w:rFonts w:ascii="Century" w:hAnsi="Century" w:hint="default"/>
      <w:b w:val="0"/>
      <w:bCs w:val="0"/>
      <w:i w:val="0"/>
      <w:iCs w:val="0"/>
      <w:color w:val="000000"/>
      <w:sz w:val="24"/>
      <w:szCs w:val="24"/>
    </w:rPr>
  </w:style>
  <w:style w:type="paragraph" w:styleId="NormalWeb">
    <w:name w:val="Normal (Web)"/>
    <w:basedOn w:val="Normal"/>
    <w:uiPriority w:val="99"/>
    <w:unhideWhenUsed/>
    <w:rsid w:val="004A5509"/>
    <w:pPr>
      <w:spacing w:before="100" w:beforeAutospacing="1" w:after="100" w:afterAutospacing="1"/>
    </w:pPr>
    <w:rPr>
      <w:rFonts w:ascii="Times New Roman" w:eastAsia="Times New Roman" w:hAnsi="Times New Roman" w:cs="Times New Roman"/>
      <w:lang w:eastAsia="es-EC"/>
    </w:rPr>
  </w:style>
  <w:style w:type="paragraph" w:customStyle="1" w:styleId="Default">
    <w:name w:val="Default"/>
    <w:rsid w:val="004A5509"/>
    <w:pPr>
      <w:autoSpaceDE w:val="0"/>
      <w:autoSpaceDN w:val="0"/>
      <w:adjustRightInd w:val="0"/>
    </w:pPr>
    <w:rPr>
      <w:rFonts w:ascii="Times New Roman" w:hAnsi="Times New Roman" w:cs="Times New Roman"/>
      <w:color w:val="000000"/>
      <w14:ligatures w14:val="standardContextual"/>
    </w:rPr>
  </w:style>
  <w:style w:type="paragraph" w:styleId="Sinespaciado">
    <w:name w:val="No Spacing"/>
    <w:uiPriority w:val="1"/>
    <w:qFormat/>
    <w:rsid w:val="00B418EF"/>
    <w:rPr>
      <w:sz w:val="22"/>
      <w:szCs w:val="22"/>
      <w:lang w:val="es-419"/>
    </w:rPr>
  </w:style>
  <w:style w:type="character" w:customStyle="1" w:styleId="fontstyle21">
    <w:name w:val="fontstyle21"/>
    <w:basedOn w:val="Fuentedeprrafopredeter"/>
    <w:rsid w:val="006E48C1"/>
    <w:rPr>
      <w:rFonts w:ascii="Arial Narrow" w:hAnsi="Arial Narrow" w:hint="default"/>
      <w:b/>
      <w:bCs/>
      <w:i w:val="0"/>
      <w:iCs w:val="0"/>
      <w:color w:val="000000"/>
      <w:sz w:val="24"/>
      <w:szCs w:val="24"/>
    </w:rPr>
  </w:style>
  <w:style w:type="character" w:customStyle="1" w:styleId="fontstyle31">
    <w:name w:val="fontstyle31"/>
    <w:basedOn w:val="Fuentedeprrafopredeter"/>
    <w:rsid w:val="006E48C1"/>
    <w:rPr>
      <w:rFonts w:ascii="Arial Narrow" w:hAnsi="Arial Narrow" w:hint="default"/>
      <w:b w:val="0"/>
      <w:bCs w:val="0"/>
      <w:i w:val="0"/>
      <w:iCs w:val="0"/>
      <w:color w:val="000000"/>
      <w:sz w:val="24"/>
      <w:szCs w:val="24"/>
    </w:rPr>
  </w:style>
  <w:style w:type="character" w:customStyle="1" w:styleId="fontstyle41">
    <w:name w:val="fontstyle41"/>
    <w:basedOn w:val="Fuentedeprrafopredeter"/>
    <w:rsid w:val="006E48C1"/>
    <w:rPr>
      <w:rFonts w:ascii="Times New Roman" w:hAnsi="Times New Roman" w:cs="Times New Roman" w:hint="default"/>
      <w:b w:val="0"/>
      <w:bCs w:val="0"/>
      <w:i w:val="0"/>
      <w:iCs w:val="0"/>
      <w:color w:val="000000"/>
      <w:sz w:val="24"/>
      <w:szCs w:val="24"/>
    </w:rPr>
  </w:style>
  <w:style w:type="character" w:customStyle="1" w:styleId="fontstyle51">
    <w:name w:val="fontstyle51"/>
    <w:basedOn w:val="Fuentedeprrafopredeter"/>
    <w:rsid w:val="006E48C1"/>
    <w:rPr>
      <w:rFonts w:ascii="Times New Roman" w:hAnsi="Times New Roman" w:cs="Times New Roman" w:hint="default"/>
      <w:b/>
      <w:bCs/>
      <w:i w:val="0"/>
      <w:iCs w:val="0"/>
      <w:color w:val="000000"/>
      <w:sz w:val="24"/>
      <w:szCs w:val="24"/>
    </w:rPr>
  </w:style>
  <w:style w:type="character" w:customStyle="1" w:styleId="Ttulo1Car">
    <w:name w:val="Título 1 Car"/>
    <w:basedOn w:val="Fuentedeprrafopredeter"/>
    <w:link w:val="Ttulo1"/>
    <w:uiPriority w:val="9"/>
    <w:rsid w:val="00C60D3D"/>
    <w:rPr>
      <w:rFonts w:ascii="Cambria" w:eastAsia="Cambria" w:hAnsi="Cambria" w:cs="Cambria"/>
      <w:b/>
      <w:bCs/>
      <w:lang w:val="es-ES"/>
    </w:rPr>
  </w:style>
  <w:style w:type="character" w:customStyle="1" w:styleId="Ttulo2Car">
    <w:name w:val="Título 2 Car"/>
    <w:basedOn w:val="Fuentedeprrafopredeter"/>
    <w:link w:val="Ttulo2"/>
    <w:uiPriority w:val="9"/>
    <w:semiHidden/>
    <w:rsid w:val="009E5BF7"/>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sid w:val="00F51D28"/>
    <w:rPr>
      <w:rFonts w:asciiTheme="majorHAnsi" w:eastAsiaTheme="majorEastAsia" w:hAnsiTheme="majorHAnsi" w:cstheme="majorBidi"/>
      <w:color w:val="1F3763" w:themeColor="accent1" w:themeShade="7F"/>
    </w:rPr>
  </w:style>
  <w:style w:type="character" w:styleId="Textoennegrita">
    <w:name w:val="Strong"/>
    <w:basedOn w:val="Fuentedeprrafopredeter"/>
    <w:uiPriority w:val="22"/>
    <w:qFormat/>
    <w:rsid w:val="00F51D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974760">
      <w:bodyDiv w:val="1"/>
      <w:marLeft w:val="0"/>
      <w:marRight w:val="0"/>
      <w:marTop w:val="0"/>
      <w:marBottom w:val="0"/>
      <w:divBdr>
        <w:top w:val="none" w:sz="0" w:space="0" w:color="auto"/>
        <w:left w:val="none" w:sz="0" w:space="0" w:color="auto"/>
        <w:bottom w:val="none" w:sz="0" w:space="0" w:color="auto"/>
        <w:right w:val="none" w:sz="0" w:space="0" w:color="auto"/>
      </w:divBdr>
    </w:div>
    <w:div w:id="950014409">
      <w:bodyDiv w:val="1"/>
      <w:marLeft w:val="0"/>
      <w:marRight w:val="0"/>
      <w:marTop w:val="0"/>
      <w:marBottom w:val="0"/>
      <w:divBdr>
        <w:top w:val="none" w:sz="0" w:space="0" w:color="auto"/>
        <w:left w:val="none" w:sz="0" w:space="0" w:color="auto"/>
        <w:bottom w:val="none" w:sz="0" w:space="0" w:color="auto"/>
        <w:right w:val="none" w:sz="0" w:space="0" w:color="auto"/>
      </w:divBdr>
    </w:div>
    <w:div w:id="1054353434">
      <w:bodyDiv w:val="1"/>
      <w:marLeft w:val="0"/>
      <w:marRight w:val="0"/>
      <w:marTop w:val="0"/>
      <w:marBottom w:val="0"/>
      <w:divBdr>
        <w:top w:val="none" w:sz="0" w:space="0" w:color="auto"/>
        <w:left w:val="none" w:sz="0" w:space="0" w:color="auto"/>
        <w:bottom w:val="none" w:sz="0" w:space="0" w:color="auto"/>
        <w:right w:val="none" w:sz="0" w:space="0" w:color="auto"/>
      </w:divBdr>
    </w:div>
    <w:div w:id="1129860438">
      <w:bodyDiv w:val="1"/>
      <w:marLeft w:val="0"/>
      <w:marRight w:val="0"/>
      <w:marTop w:val="0"/>
      <w:marBottom w:val="0"/>
      <w:divBdr>
        <w:top w:val="none" w:sz="0" w:space="0" w:color="auto"/>
        <w:left w:val="none" w:sz="0" w:space="0" w:color="auto"/>
        <w:bottom w:val="none" w:sz="0" w:space="0" w:color="auto"/>
        <w:right w:val="none" w:sz="0" w:space="0" w:color="auto"/>
      </w:divBdr>
    </w:div>
    <w:div w:id="121307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1.png"/><Relationship Id="rId21" Type="http://schemas.openxmlformats.org/officeDocument/2006/relationships/image" Target="media/image15.jpe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jpeg"/><Relationship Id="rId133" Type="http://schemas.openxmlformats.org/officeDocument/2006/relationships/image" Target="media/image127.jpeg"/><Relationship Id="rId138" Type="http://schemas.openxmlformats.org/officeDocument/2006/relationships/image" Target="media/image132.jpeg"/><Relationship Id="rId154" Type="http://schemas.openxmlformats.org/officeDocument/2006/relationships/theme" Target="theme/theme1.xml"/><Relationship Id="rId16" Type="http://schemas.openxmlformats.org/officeDocument/2006/relationships/image" Target="media/image10.jpe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jpeg"/><Relationship Id="rId37" Type="http://schemas.openxmlformats.org/officeDocument/2006/relationships/image" Target="media/image31.pn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image" Target="media/image96.jpeg"/><Relationship Id="rId123" Type="http://schemas.openxmlformats.org/officeDocument/2006/relationships/image" Target="media/image117.jpeg"/><Relationship Id="rId128" Type="http://schemas.openxmlformats.org/officeDocument/2006/relationships/image" Target="media/image122.jpeg"/><Relationship Id="rId144" Type="http://schemas.openxmlformats.org/officeDocument/2006/relationships/image" Target="media/image138.jpeg"/><Relationship Id="rId149" Type="http://schemas.openxmlformats.org/officeDocument/2006/relationships/image" Target="media/image143.jpe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jpeg"/><Relationship Id="rId22" Type="http://schemas.openxmlformats.org/officeDocument/2006/relationships/image" Target="media/image16.jpe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jpeg"/><Relationship Id="rId64" Type="http://schemas.openxmlformats.org/officeDocument/2006/relationships/image" Target="media/image58.jpeg"/><Relationship Id="rId69" Type="http://schemas.openxmlformats.org/officeDocument/2006/relationships/image" Target="media/image63.png"/><Relationship Id="rId113" Type="http://schemas.openxmlformats.org/officeDocument/2006/relationships/image" Target="media/image107.jpeg"/><Relationship Id="rId118" Type="http://schemas.openxmlformats.org/officeDocument/2006/relationships/image" Target="media/image112.jpeg"/><Relationship Id="rId134" Type="http://schemas.openxmlformats.org/officeDocument/2006/relationships/image" Target="media/image128.jpeg"/><Relationship Id="rId139" Type="http://schemas.openxmlformats.org/officeDocument/2006/relationships/image" Target="media/image133.jpeg"/><Relationship Id="rId80" Type="http://schemas.openxmlformats.org/officeDocument/2006/relationships/image" Target="media/image74.jpeg"/><Relationship Id="rId85" Type="http://schemas.openxmlformats.org/officeDocument/2006/relationships/image" Target="media/image79.png"/><Relationship Id="rId150" Type="http://schemas.openxmlformats.org/officeDocument/2006/relationships/image" Target="media/image144.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png"/><Relationship Id="rId103" Type="http://schemas.openxmlformats.org/officeDocument/2006/relationships/image" Target="media/image97.png"/><Relationship Id="rId108" Type="http://schemas.openxmlformats.org/officeDocument/2006/relationships/image" Target="media/image102.jpeg"/><Relationship Id="rId116" Type="http://schemas.openxmlformats.org/officeDocument/2006/relationships/image" Target="media/image110.png"/><Relationship Id="rId124" Type="http://schemas.openxmlformats.org/officeDocument/2006/relationships/image" Target="media/image118.jpeg"/><Relationship Id="rId129" Type="http://schemas.openxmlformats.org/officeDocument/2006/relationships/image" Target="media/image123.jpeg"/><Relationship Id="rId137" Type="http://schemas.openxmlformats.org/officeDocument/2006/relationships/image" Target="media/image131.jpeg"/><Relationship Id="rId20" Type="http://schemas.openxmlformats.org/officeDocument/2006/relationships/image" Target="media/image14.jpeg"/><Relationship Id="rId41" Type="http://schemas.openxmlformats.org/officeDocument/2006/relationships/image" Target="media/image35.pn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pn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png"/><Relationship Id="rId91" Type="http://schemas.openxmlformats.org/officeDocument/2006/relationships/image" Target="media/image85.png"/><Relationship Id="rId96" Type="http://schemas.openxmlformats.org/officeDocument/2006/relationships/image" Target="media/image90.jpeg"/><Relationship Id="rId111" Type="http://schemas.openxmlformats.org/officeDocument/2006/relationships/image" Target="media/image105.jpeg"/><Relationship Id="rId132" Type="http://schemas.openxmlformats.org/officeDocument/2006/relationships/image" Target="media/image126.jpeg"/><Relationship Id="rId140" Type="http://schemas.openxmlformats.org/officeDocument/2006/relationships/image" Target="media/image134.jpeg"/><Relationship Id="rId145" Type="http://schemas.openxmlformats.org/officeDocument/2006/relationships/image" Target="media/image139.jpeg"/><Relationship Id="rId15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jpeg"/><Relationship Id="rId57" Type="http://schemas.openxmlformats.org/officeDocument/2006/relationships/image" Target="media/image51.jpeg"/><Relationship Id="rId106" Type="http://schemas.openxmlformats.org/officeDocument/2006/relationships/image" Target="media/image100.png"/><Relationship Id="rId114" Type="http://schemas.openxmlformats.org/officeDocument/2006/relationships/image" Target="media/image108.jpeg"/><Relationship Id="rId119" Type="http://schemas.openxmlformats.org/officeDocument/2006/relationships/image" Target="media/image113.jpeg"/><Relationship Id="rId127" Type="http://schemas.openxmlformats.org/officeDocument/2006/relationships/image" Target="media/image12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pn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pn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122" Type="http://schemas.openxmlformats.org/officeDocument/2006/relationships/image" Target="media/image116.jpeg"/><Relationship Id="rId130" Type="http://schemas.openxmlformats.org/officeDocument/2006/relationships/image" Target="media/image124.jpeg"/><Relationship Id="rId135" Type="http://schemas.openxmlformats.org/officeDocument/2006/relationships/image" Target="media/image129.jpeg"/><Relationship Id="rId143" Type="http://schemas.openxmlformats.org/officeDocument/2006/relationships/image" Target="media/image137.jpeg"/><Relationship Id="rId148" Type="http://schemas.openxmlformats.org/officeDocument/2006/relationships/image" Target="media/image142.jpeg"/><Relationship Id="rId15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2.jpeg"/><Relationship Id="rId39" Type="http://schemas.openxmlformats.org/officeDocument/2006/relationships/image" Target="media/image33.png"/><Relationship Id="rId109" Type="http://schemas.openxmlformats.org/officeDocument/2006/relationships/image" Target="media/image103.jpeg"/><Relationship Id="rId34" Type="http://schemas.openxmlformats.org/officeDocument/2006/relationships/image" Target="media/image28.pn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jpeg"/><Relationship Id="rId120" Type="http://schemas.openxmlformats.org/officeDocument/2006/relationships/image" Target="media/image114.jpeg"/><Relationship Id="rId125" Type="http://schemas.openxmlformats.org/officeDocument/2006/relationships/image" Target="media/image119.jpeg"/><Relationship Id="rId141" Type="http://schemas.openxmlformats.org/officeDocument/2006/relationships/image" Target="media/image135.jpeg"/><Relationship Id="rId146" Type="http://schemas.openxmlformats.org/officeDocument/2006/relationships/image" Target="media/image140.jpeg"/><Relationship Id="rId7" Type="http://schemas.openxmlformats.org/officeDocument/2006/relationships/image" Target="media/image1.jpeg"/><Relationship Id="rId71" Type="http://schemas.openxmlformats.org/officeDocument/2006/relationships/image" Target="media/image65.png"/><Relationship Id="rId92" Type="http://schemas.openxmlformats.org/officeDocument/2006/relationships/image" Target="media/image86.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png"/><Relationship Id="rId45" Type="http://schemas.openxmlformats.org/officeDocument/2006/relationships/image" Target="media/image39.jpe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jpeg"/><Relationship Id="rId115" Type="http://schemas.openxmlformats.org/officeDocument/2006/relationships/image" Target="media/image109.jpeg"/><Relationship Id="rId131" Type="http://schemas.openxmlformats.org/officeDocument/2006/relationships/image" Target="media/image125.jpeg"/><Relationship Id="rId136" Type="http://schemas.openxmlformats.org/officeDocument/2006/relationships/image" Target="media/image130.jpeg"/><Relationship Id="rId61" Type="http://schemas.openxmlformats.org/officeDocument/2006/relationships/image" Target="media/image55.jpeg"/><Relationship Id="rId82" Type="http://schemas.openxmlformats.org/officeDocument/2006/relationships/image" Target="media/image76.jpeg"/><Relationship Id="rId152" Type="http://schemas.openxmlformats.org/officeDocument/2006/relationships/footer" Target="footer1.xml"/><Relationship Id="rId19" Type="http://schemas.openxmlformats.org/officeDocument/2006/relationships/image" Target="media/image13.jpeg"/><Relationship Id="rId14" Type="http://schemas.openxmlformats.org/officeDocument/2006/relationships/image" Target="media/image8.png"/><Relationship Id="rId30" Type="http://schemas.openxmlformats.org/officeDocument/2006/relationships/image" Target="media/image24.jpeg"/><Relationship Id="rId35" Type="http://schemas.openxmlformats.org/officeDocument/2006/relationships/image" Target="media/image29.png"/><Relationship Id="rId56" Type="http://schemas.openxmlformats.org/officeDocument/2006/relationships/image" Target="media/image50.jpeg"/><Relationship Id="rId77" Type="http://schemas.openxmlformats.org/officeDocument/2006/relationships/image" Target="media/image71.jpeg"/><Relationship Id="rId100" Type="http://schemas.openxmlformats.org/officeDocument/2006/relationships/image" Target="media/image94.jpeg"/><Relationship Id="rId105" Type="http://schemas.openxmlformats.org/officeDocument/2006/relationships/image" Target="media/image99.png"/><Relationship Id="rId126" Type="http://schemas.openxmlformats.org/officeDocument/2006/relationships/image" Target="media/image120.jpeg"/><Relationship Id="rId147" Type="http://schemas.openxmlformats.org/officeDocument/2006/relationships/image" Target="media/image141.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93" Type="http://schemas.openxmlformats.org/officeDocument/2006/relationships/image" Target="media/image87.jpeg"/><Relationship Id="rId98" Type="http://schemas.openxmlformats.org/officeDocument/2006/relationships/image" Target="media/image92.jpeg"/><Relationship Id="rId121" Type="http://schemas.openxmlformats.org/officeDocument/2006/relationships/image" Target="media/image115.jpeg"/><Relationship Id="rId142" Type="http://schemas.openxmlformats.org/officeDocument/2006/relationships/image" Target="media/image136.jpe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45.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1895</TotalTime>
  <Pages>39</Pages>
  <Words>4123</Words>
  <Characters>22677</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HP</cp:lastModifiedBy>
  <cp:revision>90</cp:revision>
  <cp:lastPrinted>2026-05-28T14:30:00Z</cp:lastPrinted>
  <dcterms:created xsi:type="dcterms:W3CDTF">2026-04-29T01:16:00Z</dcterms:created>
  <dcterms:modified xsi:type="dcterms:W3CDTF">2026-05-28T21:15:00Z</dcterms:modified>
</cp:coreProperties>
</file>